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301C5" w14:textId="0F9BA377" w:rsidR="000A7139" w:rsidRPr="00661566" w:rsidRDefault="001E5FA4" w:rsidP="2BC3EA78">
      <w:pPr>
        <w:spacing w:after="120" w:line="276" w:lineRule="auto"/>
        <w:jc w:val="center"/>
        <w:rPr>
          <w:rFonts w:ascii="Arial" w:eastAsia="Times New Roman" w:hAnsi="Arial" w:cs="Arial"/>
          <w:b/>
          <w:bCs/>
          <w:color w:val="000000" w:themeColor="text1"/>
          <w:sz w:val="24"/>
          <w:szCs w:val="24"/>
          <w:u w:val="single"/>
          <w:lang w:bidi="ar-BH"/>
        </w:rPr>
      </w:pPr>
      <w:bookmarkStart w:id="0" w:name="_Hlk91408709"/>
      <w:bookmarkStart w:id="1" w:name="_Hlk91410245"/>
      <w:r w:rsidRPr="2BC3EA78">
        <w:rPr>
          <w:rFonts w:ascii="Arial" w:eastAsia="Times New Roman" w:hAnsi="Arial" w:cs="Arial"/>
          <w:b/>
          <w:bCs/>
          <w:color w:val="000000" w:themeColor="text1"/>
          <w:sz w:val="24"/>
          <w:szCs w:val="24"/>
          <w:u w:val="single"/>
          <w:lang w:bidi="ar-BH"/>
        </w:rPr>
        <w:t xml:space="preserve">Athlete </w:t>
      </w:r>
      <w:r w:rsidR="000A7139" w:rsidRPr="2BC3EA78">
        <w:rPr>
          <w:rFonts w:ascii="Arial" w:eastAsia="Times New Roman" w:hAnsi="Arial" w:cs="Arial"/>
          <w:b/>
          <w:bCs/>
          <w:color w:val="000000" w:themeColor="text1"/>
          <w:sz w:val="24"/>
          <w:szCs w:val="24"/>
          <w:u w:val="single"/>
          <w:lang w:bidi="ar-BH"/>
        </w:rPr>
        <w:t xml:space="preserve">Contract Template </w:t>
      </w:r>
    </w:p>
    <w:p w14:paraId="7927DD5F" w14:textId="77777777" w:rsidR="000A7139" w:rsidRPr="00661566" w:rsidRDefault="000A7139" w:rsidP="00413017">
      <w:pPr>
        <w:spacing w:after="120" w:line="276" w:lineRule="auto"/>
        <w:jc w:val="both"/>
        <w:rPr>
          <w:rFonts w:ascii="Arial" w:eastAsia="Times New Roman" w:hAnsi="Arial" w:cs="Arial"/>
          <w:color w:val="000000" w:themeColor="text1"/>
          <w:sz w:val="24"/>
          <w:szCs w:val="24"/>
          <w:lang w:bidi="ar-BH"/>
        </w:rPr>
      </w:pPr>
    </w:p>
    <w:bookmarkEnd w:id="0"/>
    <w:p w14:paraId="09647A8E" w14:textId="66DD17CB" w:rsidR="000A7139" w:rsidRPr="00661566" w:rsidRDefault="000A7139" w:rsidP="00413017">
      <w:pPr>
        <w:spacing w:after="120" w:line="276" w:lineRule="auto"/>
        <w:jc w:val="both"/>
        <w:rPr>
          <w:rFonts w:ascii="Arial" w:eastAsia="Times New Roman" w:hAnsi="Arial" w:cs="Arial"/>
          <w:color w:val="000000" w:themeColor="text1"/>
          <w:sz w:val="24"/>
          <w:szCs w:val="24"/>
        </w:rPr>
      </w:pPr>
      <w:r w:rsidRPr="00661566">
        <w:rPr>
          <w:rFonts w:ascii="Arial" w:eastAsia="Times New Roman" w:hAnsi="Arial" w:cs="Arial"/>
          <w:color w:val="000000" w:themeColor="text1"/>
          <w:sz w:val="24"/>
          <w:szCs w:val="24"/>
        </w:rPr>
        <w:t>It is on …….… /…….…. /…..…… whereby it has been agreed between:</w:t>
      </w:r>
    </w:p>
    <w:p w14:paraId="6EBE4292" w14:textId="77777777" w:rsidR="000A7139" w:rsidRPr="00661566" w:rsidRDefault="000A7139" w:rsidP="00413017">
      <w:pPr>
        <w:spacing w:after="120" w:line="276" w:lineRule="auto"/>
        <w:jc w:val="both"/>
        <w:rPr>
          <w:rFonts w:ascii="Arial" w:eastAsia="Times New Roman" w:hAnsi="Arial" w:cs="Arial"/>
          <w:color w:val="000000" w:themeColor="text1"/>
          <w:sz w:val="24"/>
          <w:szCs w:val="24"/>
        </w:rPr>
      </w:pPr>
    </w:p>
    <w:p w14:paraId="140CC298" w14:textId="7C8A5905" w:rsidR="000A7139" w:rsidRPr="00661566" w:rsidRDefault="000A7139" w:rsidP="00413017">
      <w:pPr>
        <w:pStyle w:val="ListParagraph"/>
        <w:numPr>
          <w:ilvl w:val="0"/>
          <w:numId w:val="20"/>
        </w:numPr>
        <w:spacing w:after="120" w:line="276" w:lineRule="auto"/>
        <w:ind w:left="0"/>
        <w:contextualSpacing w:val="0"/>
        <w:jc w:val="both"/>
        <w:rPr>
          <w:rFonts w:ascii="Arial" w:eastAsia="Times New Roman" w:hAnsi="Arial" w:cs="Arial"/>
          <w:color w:val="000000" w:themeColor="text1"/>
          <w:sz w:val="24"/>
          <w:szCs w:val="24"/>
        </w:rPr>
      </w:pPr>
      <w:r w:rsidRPr="00661566">
        <w:rPr>
          <w:rFonts w:ascii="Arial" w:eastAsia="Times New Roman" w:hAnsi="Arial" w:cs="Arial"/>
          <w:color w:val="000000" w:themeColor="text1"/>
          <w:sz w:val="24"/>
          <w:szCs w:val="24"/>
        </w:rPr>
        <w:t>Club …………………………</w:t>
      </w:r>
      <w:proofErr w:type="gramStart"/>
      <w:r w:rsidRPr="00661566">
        <w:rPr>
          <w:rFonts w:ascii="Arial" w:eastAsia="Times New Roman" w:hAnsi="Arial" w:cs="Arial"/>
          <w:color w:val="000000" w:themeColor="text1"/>
          <w:sz w:val="24"/>
          <w:szCs w:val="24"/>
        </w:rPr>
        <w:t>…..</w:t>
      </w:r>
      <w:proofErr w:type="gramEnd"/>
      <w:r w:rsidRPr="00661566">
        <w:rPr>
          <w:rFonts w:ascii="Arial" w:eastAsia="Times New Roman" w:hAnsi="Arial" w:cs="Arial"/>
          <w:color w:val="000000" w:themeColor="text1"/>
          <w:sz w:val="24"/>
          <w:szCs w:val="24"/>
        </w:rPr>
        <w:t xml:space="preserve"> having its address at ………………………………… P.O. Box…………………… Telephone………………………… E-mail address…………………………....</w:t>
      </w:r>
    </w:p>
    <w:p w14:paraId="4891F5E5" w14:textId="37514E5E" w:rsidR="000A7139" w:rsidRPr="00661566" w:rsidRDefault="000A7139" w:rsidP="00413017">
      <w:pPr>
        <w:pStyle w:val="ListParagraph"/>
        <w:spacing w:after="120" w:line="276" w:lineRule="auto"/>
        <w:ind w:left="0"/>
        <w:contextualSpacing w:val="0"/>
        <w:jc w:val="both"/>
        <w:rPr>
          <w:rFonts w:ascii="Arial" w:eastAsia="Times New Roman" w:hAnsi="Arial" w:cs="Arial"/>
          <w:color w:val="000000" w:themeColor="text1"/>
          <w:sz w:val="24"/>
          <w:szCs w:val="24"/>
        </w:rPr>
      </w:pPr>
      <w:r w:rsidRPr="00661566">
        <w:rPr>
          <w:rFonts w:ascii="Arial" w:eastAsia="Times New Roman" w:hAnsi="Arial" w:cs="Arial"/>
          <w:color w:val="000000" w:themeColor="text1"/>
          <w:sz w:val="24"/>
          <w:szCs w:val="24"/>
        </w:rPr>
        <w:t>Its registered number is published in Official Gazette Issue No.  (following a decision of the Minister of Youth and Sports Affairs/ Chairman of the General Sports Authority) ………… of the year………</w:t>
      </w:r>
      <w:proofErr w:type="gramStart"/>
      <w:r w:rsidRPr="00661566">
        <w:rPr>
          <w:rFonts w:ascii="Arial" w:eastAsia="Times New Roman" w:hAnsi="Arial" w:cs="Arial"/>
          <w:color w:val="000000" w:themeColor="text1"/>
          <w:sz w:val="24"/>
          <w:szCs w:val="24"/>
        </w:rPr>
        <w:t>…..</w:t>
      </w:r>
      <w:proofErr w:type="gramEnd"/>
      <w:r w:rsidRPr="00661566">
        <w:rPr>
          <w:rFonts w:ascii="Arial" w:eastAsia="Times New Roman" w:hAnsi="Arial" w:cs="Arial"/>
          <w:color w:val="000000" w:themeColor="text1"/>
          <w:sz w:val="24"/>
          <w:szCs w:val="24"/>
        </w:rPr>
        <w:t xml:space="preserve"> under Registration No. ……………….</w:t>
      </w:r>
    </w:p>
    <w:p w14:paraId="22932045" w14:textId="451B1B11" w:rsidR="000A7139" w:rsidRPr="00661566" w:rsidRDefault="000A7139" w:rsidP="00413017">
      <w:pPr>
        <w:pStyle w:val="ListParagraph"/>
        <w:spacing w:after="120" w:line="276" w:lineRule="auto"/>
        <w:ind w:left="0"/>
        <w:contextualSpacing w:val="0"/>
        <w:jc w:val="both"/>
        <w:rPr>
          <w:rFonts w:ascii="Arial" w:eastAsia="Times New Roman" w:hAnsi="Arial" w:cs="Arial"/>
          <w:color w:val="000000" w:themeColor="text1"/>
          <w:sz w:val="24"/>
          <w:szCs w:val="24"/>
        </w:rPr>
      </w:pPr>
      <w:r w:rsidRPr="00661566">
        <w:rPr>
          <w:rFonts w:ascii="Arial" w:eastAsia="Times New Roman" w:hAnsi="Arial" w:cs="Arial"/>
          <w:color w:val="000000" w:themeColor="text1"/>
          <w:sz w:val="24"/>
          <w:szCs w:val="24"/>
        </w:rPr>
        <w:t>Hereinafter referred to in this Contract as the “</w:t>
      </w:r>
      <w:r w:rsidRPr="00661566">
        <w:rPr>
          <w:rFonts w:ascii="Arial" w:eastAsia="Times New Roman" w:hAnsi="Arial" w:cs="Arial"/>
          <w:b/>
          <w:bCs/>
          <w:color w:val="000000" w:themeColor="text1"/>
          <w:sz w:val="24"/>
          <w:szCs w:val="24"/>
        </w:rPr>
        <w:t>First Party</w:t>
      </w:r>
      <w:r w:rsidRPr="00661566">
        <w:rPr>
          <w:rFonts w:ascii="Arial" w:eastAsia="Times New Roman" w:hAnsi="Arial" w:cs="Arial"/>
          <w:color w:val="000000" w:themeColor="text1"/>
          <w:sz w:val="24"/>
          <w:szCs w:val="24"/>
        </w:rPr>
        <w:t>” and is represented by Mr. …………………………………………… in his capacity as …………………………………………</w:t>
      </w:r>
    </w:p>
    <w:p w14:paraId="0149B4E3" w14:textId="77777777" w:rsidR="000A7139" w:rsidRPr="00661566" w:rsidRDefault="000A7139" w:rsidP="00413017">
      <w:pPr>
        <w:pStyle w:val="ListParagraph"/>
        <w:spacing w:after="120" w:line="276" w:lineRule="auto"/>
        <w:ind w:left="0"/>
        <w:contextualSpacing w:val="0"/>
        <w:jc w:val="both"/>
        <w:rPr>
          <w:rFonts w:ascii="Arial" w:eastAsia="Times New Roman" w:hAnsi="Arial" w:cs="Arial"/>
          <w:color w:val="000000" w:themeColor="text1"/>
          <w:sz w:val="24"/>
          <w:szCs w:val="24"/>
        </w:rPr>
      </w:pPr>
    </w:p>
    <w:p w14:paraId="03AD1653" w14:textId="660BEC85" w:rsidR="000A7139" w:rsidRPr="00661566" w:rsidRDefault="000A7139" w:rsidP="00413017">
      <w:pPr>
        <w:pStyle w:val="ListParagraph"/>
        <w:numPr>
          <w:ilvl w:val="0"/>
          <w:numId w:val="20"/>
        </w:numPr>
        <w:spacing w:after="120" w:line="276" w:lineRule="auto"/>
        <w:ind w:left="0"/>
        <w:contextualSpacing w:val="0"/>
        <w:jc w:val="both"/>
        <w:rPr>
          <w:rFonts w:ascii="Arial" w:eastAsia="Times New Roman" w:hAnsi="Arial" w:cs="Arial"/>
          <w:color w:val="000000" w:themeColor="text1"/>
          <w:sz w:val="24"/>
          <w:szCs w:val="24"/>
        </w:rPr>
      </w:pPr>
      <w:r w:rsidRPr="00661566">
        <w:rPr>
          <w:rFonts w:ascii="Arial" w:eastAsia="Times New Roman" w:hAnsi="Arial" w:cs="Arial"/>
          <w:color w:val="000000" w:themeColor="text1"/>
          <w:sz w:val="24"/>
          <w:szCs w:val="24"/>
        </w:rPr>
        <w:t xml:space="preserve"> Mr. ……………………………………………  national of ……………………………… holding I.D/ Passport No. …………………………………... date of birth ……/……/…………… having his address at ………………………………………</w:t>
      </w:r>
      <w:proofErr w:type="gramStart"/>
      <w:r w:rsidRPr="00661566">
        <w:rPr>
          <w:rFonts w:ascii="Arial" w:eastAsia="Times New Roman" w:hAnsi="Arial" w:cs="Arial"/>
          <w:color w:val="000000" w:themeColor="text1"/>
          <w:sz w:val="24"/>
          <w:szCs w:val="24"/>
        </w:rPr>
        <w:t>…..</w:t>
      </w:r>
      <w:proofErr w:type="gramEnd"/>
      <w:r w:rsidRPr="00661566">
        <w:rPr>
          <w:rFonts w:ascii="Arial" w:eastAsia="Times New Roman" w:hAnsi="Arial" w:cs="Arial"/>
          <w:color w:val="000000" w:themeColor="text1"/>
          <w:sz w:val="24"/>
          <w:szCs w:val="24"/>
        </w:rPr>
        <w:t xml:space="preserve"> P.O. Box……………………………. Telephone ………………………. Email address…………………………………</w:t>
      </w:r>
    </w:p>
    <w:p w14:paraId="3FEC5D45" w14:textId="7EF6AE1C" w:rsidR="000A7139" w:rsidRPr="00661566" w:rsidRDefault="000A7139" w:rsidP="00413017">
      <w:pPr>
        <w:pStyle w:val="ListParagraph"/>
        <w:spacing w:after="120" w:line="276" w:lineRule="auto"/>
        <w:ind w:left="0"/>
        <w:contextualSpacing w:val="0"/>
        <w:jc w:val="both"/>
        <w:rPr>
          <w:rFonts w:ascii="Arial" w:eastAsia="Times New Roman" w:hAnsi="Arial" w:cs="Arial"/>
          <w:color w:val="000000" w:themeColor="text1"/>
          <w:sz w:val="24"/>
          <w:szCs w:val="24"/>
        </w:rPr>
      </w:pPr>
      <w:r w:rsidRPr="00661566">
        <w:rPr>
          <w:rFonts w:ascii="Arial" w:eastAsia="Times New Roman" w:hAnsi="Arial" w:cs="Arial"/>
          <w:color w:val="000000" w:themeColor="text1"/>
          <w:sz w:val="24"/>
          <w:szCs w:val="24"/>
        </w:rPr>
        <w:t>Hereinafter referred to in this Contract as the “</w:t>
      </w:r>
      <w:r w:rsidRPr="00661566">
        <w:rPr>
          <w:rFonts w:ascii="Arial" w:eastAsia="Times New Roman" w:hAnsi="Arial" w:cs="Arial"/>
          <w:b/>
          <w:bCs/>
          <w:color w:val="000000" w:themeColor="text1"/>
          <w:sz w:val="24"/>
          <w:szCs w:val="24"/>
        </w:rPr>
        <w:t>Second Party</w:t>
      </w:r>
      <w:r w:rsidRPr="00661566">
        <w:rPr>
          <w:rFonts w:ascii="Arial" w:eastAsia="Times New Roman" w:hAnsi="Arial" w:cs="Arial"/>
          <w:color w:val="000000" w:themeColor="text1"/>
          <w:sz w:val="24"/>
          <w:szCs w:val="24"/>
        </w:rPr>
        <w:t>” and collectively as the “</w:t>
      </w:r>
      <w:r w:rsidRPr="00661566">
        <w:rPr>
          <w:rFonts w:ascii="Arial" w:eastAsia="Times New Roman" w:hAnsi="Arial" w:cs="Arial"/>
          <w:b/>
          <w:bCs/>
          <w:color w:val="000000" w:themeColor="text1"/>
          <w:sz w:val="24"/>
          <w:szCs w:val="24"/>
        </w:rPr>
        <w:t>Parties</w:t>
      </w:r>
      <w:r w:rsidRPr="00661566">
        <w:rPr>
          <w:rFonts w:ascii="Arial" w:eastAsia="Times New Roman" w:hAnsi="Arial" w:cs="Arial"/>
          <w:color w:val="000000" w:themeColor="text1"/>
          <w:sz w:val="24"/>
          <w:szCs w:val="24"/>
        </w:rPr>
        <w:t>”.</w:t>
      </w:r>
    </w:p>
    <w:bookmarkEnd w:id="1"/>
    <w:p w14:paraId="19F5E33B" w14:textId="77777777" w:rsidR="00F16F8B" w:rsidRPr="00661566" w:rsidRDefault="00F16F8B" w:rsidP="00413017">
      <w:pPr>
        <w:spacing w:after="120" w:line="276" w:lineRule="auto"/>
        <w:jc w:val="both"/>
        <w:rPr>
          <w:rFonts w:ascii="Arial" w:eastAsia="Times New Roman" w:hAnsi="Arial" w:cs="Arial"/>
          <w:color w:val="000000" w:themeColor="text1"/>
          <w:sz w:val="24"/>
          <w:szCs w:val="24"/>
        </w:rPr>
      </w:pPr>
    </w:p>
    <w:p w14:paraId="091B0ECD" w14:textId="6144ABAE" w:rsidR="00F16F8B" w:rsidRPr="00661566" w:rsidRDefault="000A7139" w:rsidP="00413017">
      <w:pPr>
        <w:spacing w:after="120" w:line="276" w:lineRule="auto"/>
        <w:jc w:val="center"/>
        <w:rPr>
          <w:rFonts w:ascii="Arial" w:eastAsia="Times New Roman" w:hAnsi="Arial" w:cs="Arial"/>
          <w:b/>
          <w:bCs/>
          <w:color w:val="000000" w:themeColor="text1"/>
          <w:sz w:val="24"/>
          <w:szCs w:val="24"/>
          <w:u w:val="single"/>
        </w:rPr>
      </w:pPr>
      <w:r w:rsidRPr="00661566">
        <w:rPr>
          <w:rFonts w:ascii="Arial" w:eastAsia="Times New Roman" w:hAnsi="Arial" w:cs="Arial"/>
          <w:b/>
          <w:bCs/>
          <w:color w:val="000000" w:themeColor="text1"/>
          <w:sz w:val="24"/>
          <w:szCs w:val="24"/>
          <w:u w:val="single"/>
        </w:rPr>
        <w:t>Preamble</w:t>
      </w:r>
    </w:p>
    <w:p w14:paraId="227B0E4D" w14:textId="3A463068" w:rsidR="000A7139" w:rsidRPr="00661566" w:rsidRDefault="000A7139" w:rsidP="00B01603">
      <w:pPr>
        <w:spacing w:after="120" w:line="276" w:lineRule="auto"/>
        <w:ind w:firstLine="720"/>
        <w:jc w:val="both"/>
        <w:rPr>
          <w:rFonts w:ascii="Arial" w:eastAsia="Times New Roman" w:hAnsi="Arial" w:cs="Arial"/>
          <w:color w:val="000000" w:themeColor="text1"/>
          <w:sz w:val="24"/>
          <w:szCs w:val="24"/>
        </w:rPr>
      </w:pPr>
      <w:r w:rsidRPr="00661566">
        <w:rPr>
          <w:rFonts w:ascii="Arial" w:eastAsia="Times New Roman" w:hAnsi="Arial" w:cs="Arial"/>
          <w:color w:val="000000" w:themeColor="text1"/>
          <w:sz w:val="24"/>
          <w:szCs w:val="24"/>
        </w:rPr>
        <w:t xml:space="preserve">Whereas the First Party </w:t>
      </w:r>
      <w:r w:rsidR="00FA5663">
        <w:rPr>
          <w:rFonts w:ascii="Arial" w:eastAsia="Times New Roman" w:hAnsi="Arial" w:cs="Arial"/>
          <w:color w:val="000000" w:themeColor="text1"/>
          <w:sz w:val="24"/>
          <w:szCs w:val="24"/>
        </w:rPr>
        <w:t>wishes</w:t>
      </w:r>
      <w:r w:rsidRPr="00661566">
        <w:rPr>
          <w:rFonts w:ascii="Arial" w:eastAsia="Times New Roman" w:hAnsi="Arial" w:cs="Arial"/>
          <w:color w:val="000000" w:themeColor="text1"/>
          <w:sz w:val="24"/>
          <w:szCs w:val="24"/>
        </w:rPr>
        <w:t xml:space="preserve"> to</w:t>
      </w:r>
      <w:r w:rsidR="004A3F54" w:rsidRPr="00661566">
        <w:rPr>
          <w:rFonts w:ascii="Arial" w:eastAsia="Times New Roman" w:hAnsi="Arial" w:cs="Arial"/>
          <w:color w:val="000000" w:themeColor="text1"/>
          <w:sz w:val="24"/>
          <w:szCs w:val="24"/>
        </w:rPr>
        <w:t xml:space="preserve"> conclude a</w:t>
      </w:r>
      <w:r w:rsidRPr="00661566">
        <w:rPr>
          <w:rFonts w:ascii="Arial" w:eastAsia="Times New Roman" w:hAnsi="Arial" w:cs="Arial"/>
          <w:color w:val="000000" w:themeColor="text1"/>
          <w:sz w:val="24"/>
          <w:szCs w:val="24"/>
        </w:rPr>
        <w:t xml:space="preserve"> contract with the Second Party, whereby the latter shall join (</w:t>
      </w:r>
      <w:r w:rsidRPr="00661566">
        <w:rPr>
          <w:rFonts w:ascii="Arial" w:eastAsia="Times New Roman" w:hAnsi="Arial" w:cs="Arial"/>
          <w:b/>
          <w:bCs/>
          <w:color w:val="000000" w:themeColor="text1"/>
          <w:sz w:val="24"/>
          <w:szCs w:val="24"/>
        </w:rPr>
        <w:t>Sports Name</w:t>
      </w:r>
      <w:r w:rsidRPr="00661566">
        <w:rPr>
          <w:rFonts w:ascii="Arial" w:eastAsia="Times New Roman" w:hAnsi="Arial" w:cs="Arial"/>
          <w:color w:val="000000" w:themeColor="text1"/>
          <w:sz w:val="24"/>
          <w:szCs w:val="24"/>
        </w:rPr>
        <w:t xml:space="preserve">) team in the Club, in accordance with the terms of this Contract and the regulations administered by the First Party, national, and international federations of the </w:t>
      </w:r>
      <w:r w:rsidR="00C635F9" w:rsidRPr="00661566">
        <w:rPr>
          <w:rFonts w:ascii="Arial" w:eastAsia="Times New Roman" w:hAnsi="Arial" w:cs="Arial"/>
          <w:color w:val="000000" w:themeColor="text1"/>
          <w:sz w:val="24"/>
          <w:szCs w:val="24"/>
        </w:rPr>
        <w:t xml:space="preserve">relevant </w:t>
      </w:r>
      <w:r w:rsidRPr="00661566">
        <w:rPr>
          <w:rFonts w:ascii="Arial" w:eastAsia="Times New Roman" w:hAnsi="Arial" w:cs="Arial"/>
          <w:color w:val="000000" w:themeColor="text1"/>
          <w:sz w:val="24"/>
          <w:szCs w:val="24"/>
        </w:rPr>
        <w:t>sport. The Second Party agrees to provide its services within the (</w:t>
      </w:r>
      <w:r w:rsidRPr="00661566">
        <w:rPr>
          <w:rFonts w:ascii="Arial" w:eastAsia="Times New Roman" w:hAnsi="Arial" w:cs="Arial"/>
          <w:b/>
          <w:bCs/>
          <w:color w:val="000000" w:themeColor="text1"/>
          <w:sz w:val="24"/>
          <w:szCs w:val="24"/>
        </w:rPr>
        <w:t>Sports Name</w:t>
      </w:r>
      <w:r w:rsidRPr="00661566">
        <w:rPr>
          <w:rFonts w:ascii="Arial" w:eastAsia="Times New Roman" w:hAnsi="Arial" w:cs="Arial"/>
          <w:color w:val="000000" w:themeColor="text1"/>
          <w:sz w:val="24"/>
          <w:szCs w:val="24"/>
        </w:rPr>
        <w:t>) team in the Club</w:t>
      </w:r>
      <w:r w:rsidR="003927C7" w:rsidRPr="00661566">
        <w:rPr>
          <w:rFonts w:ascii="Arial" w:eastAsia="Times New Roman" w:hAnsi="Arial" w:cs="Arial"/>
          <w:color w:val="000000" w:themeColor="text1"/>
          <w:sz w:val="24"/>
          <w:szCs w:val="24"/>
        </w:rPr>
        <w:t>.</w:t>
      </w:r>
    </w:p>
    <w:p w14:paraId="6E6CDCBC" w14:textId="77777777" w:rsidR="00F722D5" w:rsidRDefault="00F722D5" w:rsidP="00B01603">
      <w:pPr>
        <w:spacing w:after="120" w:line="276" w:lineRule="auto"/>
        <w:ind w:firstLine="720"/>
        <w:jc w:val="both"/>
        <w:rPr>
          <w:rFonts w:ascii="Arial" w:eastAsia="Times New Roman" w:hAnsi="Arial" w:cs="Arial"/>
          <w:color w:val="000000" w:themeColor="text1"/>
          <w:sz w:val="24"/>
          <w:szCs w:val="24"/>
        </w:rPr>
      </w:pPr>
    </w:p>
    <w:p w14:paraId="2D47DA97" w14:textId="0EF880AB" w:rsidR="000F2330" w:rsidRDefault="003927C7" w:rsidP="00B01603">
      <w:pPr>
        <w:spacing w:after="120" w:line="276" w:lineRule="auto"/>
        <w:ind w:firstLine="720"/>
        <w:jc w:val="both"/>
        <w:rPr>
          <w:rFonts w:ascii="Arial" w:eastAsia="Times New Roman" w:hAnsi="Arial" w:cs="Arial"/>
          <w:color w:val="000000" w:themeColor="text1"/>
          <w:sz w:val="24"/>
          <w:szCs w:val="24"/>
        </w:rPr>
      </w:pPr>
      <w:r w:rsidRPr="00661566">
        <w:rPr>
          <w:rFonts w:ascii="Arial" w:eastAsia="Times New Roman" w:hAnsi="Arial" w:cs="Arial"/>
          <w:color w:val="000000" w:themeColor="text1"/>
          <w:sz w:val="24"/>
          <w:szCs w:val="24"/>
        </w:rPr>
        <w:lastRenderedPageBreak/>
        <w:t xml:space="preserve">Considering that the Parties have acknowledged their </w:t>
      </w:r>
      <w:r w:rsidR="004A3F54" w:rsidRPr="00661566">
        <w:rPr>
          <w:rFonts w:ascii="Arial" w:eastAsia="Times New Roman" w:hAnsi="Arial" w:cs="Arial"/>
          <w:color w:val="000000" w:themeColor="text1"/>
          <w:sz w:val="24"/>
          <w:szCs w:val="24"/>
        </w:rPr>
        <w:t xml:space="preserve">capacity </w:t>
      </w:r>
      <w:r w:rsidRPr="00661566">
        <w:rPr>
          <w:rFonts w:ascii="Arial" w:eastAsia="Times New Roman" w:hAnsi="Arial" w:cs="Arial"/>
          <w:color w:val="000000" w:themeColor="text1"/>
          <w:sz w:val="24"/>
          <w:szCs w:val="24"/>
        </w:rPr>
        <w:t>to conclude this Contract, the First Party affirmed the availability of the specified Contract value which falls within its financial budget to perform all its obligations in pursuance to the Contract. Accordingly, the Parties agreed on the following clauses:</w:t>
      </w:r>
    </w:p>
    <w:p w14:paraId="66DA8A48" w14:textId="77777777" w:rsidR="00F722D5" w:rsidRDefault="00F722D5" w:rsidP="00413017">
      <w:pPr>
        <w:spacing w:after="120" w:line="276" w:lineRule="auto"/>
        <w:jc w:val="both"/>
        <w:rPr>
          <w:rFonts w:ascii="Arial" w:eastAsia="Times New Roman" w:hAnsi="Arial" w:cs="Arial"/>
          <w:b/>
          <w:bCs/>
          <w:color w:val="000000" w:themeColor="text1"/>
          <w:sz w:val="24"/>
          <w:szCs w:val="24"/>
          <w:u w:val="single"/>
        </w:rPr>
      </w:pPr>
    </w:p>
    <w:p w14:paraId="365F7D64" w14:textId="13A9742C" w:rsidR="003927C7" w:rsidRPr="00661566" w:rsidRDefault="003927C7" w:rsidP="00413017">
      <w:pPr>
        <w:spacing w:after="120" w:line="276" w:lineRule="auto"/>
        <w:jc w:val="both"/>
        <w:rPr>
          <w:rFonts w:ascii="Arial" w:eastAsia="Times New Roman" w:hAnsi="Arial" w:cs="Arial"/>
          <w:b/>
          <w:bCs/>
          <w:color w:val="000000" w:themeColor="text1"/>
          <w:sz w:val="24"/>
          <w:szCs w:val="24"/>
          <w:u w:val="single"/>
        </w:rPr>
      </w:pPr>
      <w:r w:rsidRPr="00661566">
        <w:rPr>
          <w:rFonts w:ascii="Arial" w:eastAsia="Times New Roman" w:hAnsi="Arial" w:cs="Arial"/>
          <w:b/>
          <w:bCs/>
          <w:color w:val="000000" w:themeColor="text1"/>
          <w:sz w:val="24"/>
          <w:szCs w:val="24"/>
          <w:u w:val="single"/>
        </w:rPr>
        <w:t>Clause 1: Contract Documentation</w:t>
      </w:r>
    </w:p>
    <w:p w14:paraId="3C7A3FB1" w14:textId="77777777" w:rsidR="003927C7" w:rsidRPr="00661566" w:rsidRDefault="003927C7" w:rsidP="00413017">
      <w:pPr>
        <w:pStyle w:val="ListParagraph"/>
        <w:numPr>
          <w:ilvl w:val="0"/>
          <w:numId w:val="21"/>
        </w:numPr>
        <w:spacing w:after="120" w:line="276" w:lineRule="auto"/>
        <w:ind w:left="0" w:hanging="357"/>
        <w:contextualSpacing w:val="0"/>
        <w:jc w:val="both"/>
        <w:rPr>
          <w:rFonts w:ascii="Arial" w:eastAsia="Times New Roman" w:hAnsi="Arial" w:cs="Arial"/>
          <w:b/>
          <w:bCs/>
          <w:color w:val="000000" w:themeColor="text1"/>
          <w:sz w:val="24"/>
          <w:szCs w:val="24"/>
          <w:u w:val="single"/>
        </w:rPr>
      </w:pPr>
      <w:r w:rsidRPr="00661566">
        <w:rPr>
          <w:rFonts w:ascii="Arial" w:eastAsia="Times New Roman" w:hAnsi="Arial" w:cs="Arial"/>
          <w:color w:val="000000" w:themeColor="text1"/>
          <w:sz w:val="24"/>
          <w:szCs w:val="24"/>
        </w:rPr>
        <w:t>The above preamble is considered an integral part of this Contract, thus complements and completes the Contract.</w:t>
      </w:r>
    </w:p>
    <w:p w14:paraId="38EA4C6F" w14:textId="77777777" w:rsidR="003927C7" w:rsidRPr="00661566" w:rsidRDefault="003927C7" w:rsidP="00413017">
      <w:pPr>
        <w:pStyle w:val="ListParagraph"/>
        <w:numPr>
          <w:ilvl w:val="0"/>
          <w:numId w:val="21"/>
        </w:numPr>
        <w:spacing w:after="120" w:line="276" w:lineRule="auto"/>
        <w:ind w:left="0" w:hanging="357"/>
        <w:contextualSpacing w:val="0"/>
        <w:jc w:val="both"/>
        <w:rPr>
          <w:rFonts w:ascii="Arial" w:eastAsia="Times New Roman" w:hAnsi="Arial" w:cs="Arial"/>
          <w:b/>
          <w:bCs/>
          <w:color w:val="000000" w:themeColor="text1"/>
          <w:sz w:val="24"/>
          <w:szCs w:val="24"/>
          <w:u w:val="single"/>
        </w:rPr>
      </w:pPr>
      <w:r w:rsidRPr="00661566">
        <w:rPr>
          <w:rFonts w:ascii="Arial" w:eastAsia="Times New Roman" w:hAnsi="Arial" w:cs="Arial"/>
          <w:color w:val="000000" w:themeColor="text1"/>
          <w:sz w:val="24"/>
          <w:szCs w:val="24"/>
        </w:rPr>
        <w:t>A copy of the Second Party’s identification card/ passport.</w:t>
      </w:r>
    </w:p>
    <w:p w14:paraId="0F82FDB8" w14:textId="54CDFEFF" w:rsidR="003927C7" w:rsidRPr="00661566" w:rsidRDefault="003927C7" w:rsidP="00413017">
      <w:pPr>
        <w:pStyle w:val="ListParagraph"/>
        <w:numPr>
          <w:ilvl w:val="0"/>
          <w:numId w:val="21"/>
        </w:numPr>
        <w:spacing w:after="120" w:line="276" w:lineRule="auto"/>
        <w:ind w:left="0" w:hanging="357"/>
        <w:contextualSpacing w:val="0"/>
        <w:jc w:val="both"/>
        <w:rPr>
          <w:rFonts w:ascii="Arial" w:eastAsia="Times New Roman" w:hAnsi="Arial" w:cs="Arial"/>
          <w:b/>
          <w:bCs/>
          <w:color w:val="000000" w:themeColor="text1"/>
          <w:sz w:val="24"/>
          <w:szCs w:val="24"/>
          <w:u w:val="single"/>
        </w:rPr>
      </w:pPr>
      <w:r w:rsidRPr="00661566">
        <w:rPr>
          <w:rFonts w:ascii="Arial" w:eastAsia="Times New Roman" w:hAnsi="Arial" w:cs="Arial"/>
          <w:color w:val="000000" w:themeColor="text1"/>
          <w:sz w:val="24"/>
          <w:szCs w:val="24"/>
        </w:rPr>
        <w:t>Certificates to show the professional experiences of the Second Party.</w:t>
      </w:r>
    </w:p>
    <w:p w14:paraId="7F3C0434" w14:textId="4B85A3B8" w:rsidR="003927C7" w:rsidRPr="00661566" w:rsidRDefault="003927C7" w:rsidP="00413017">
      <w:pPr>
        <w:pStyle w:val="ListParagraph"/>
        <w:numPr>
          <w:ilvl w:val="0"/>
          <w:numId w:val="21"/>
        </w:numPr>
        <w:spacing w:after="120" w:line="276" w:lineRule="auto"/>
        <w:ind w:left="0" w:hanging="357"/>
        <w:contextualSpacing w:val="0"/>
        <w:jc w:val="both"/>
        <w:rPr>
          <w:rFonts w:ascii="Arial" w:eastAsia="Times New Roman" w:hAnsi="Arial" w:cs="Arial"/>
          <w:b/>
          <w:bCs/>
          <w:color w:val="000000" w:themeColor="text1"/>
          <w:sz w:val="24"/>
          <w:szCs w:val="24"/>
          <w:u w:val="single"/>
        </w:rPr>
      </w:pPr>
      <w:r w:rsidRPr="00661566">
        <w:rPr>
          <w:rFonts w:ascii="Arial" w:eastAsia="Times New Roman" w:hAnsi="Arial" w:cs="Arial"/>
          <w:color w:val="000000" w:themeColor="text1"/>
          <w:sz w:val="24"/>
          <w:szCs w:val="24"/>
        </w:rPr>
        <w:t>(Any other documents the Parties deem to be added).</w:t>
      </w:r>
    </w:p>
    <w:p w14:paraId="79444AA9" w14:textId="77777777" w:rsidR="003927C7" w:rsidRPr="00661566" w:rsidRDefault="003927C7" w:rsidP="00413017">
      <w:pPr>
        <w:spacing w:before="240" w:after="120" w:line="276" w:lineRule="auto"/>
        <w:jc w:val="center"/>
        <w:rPr>
          <w:rFonts w:ascii="Arial" w:eastAsia="Times New Roman" w:hAnsi="Arial" w:cs="Arial"/>
          <w:b/>
          <w:bCs/>
          <w:color w:val="000000" w:themeColor="text1"/>
          <w:sz w:val="24"/>
          <w:szCs w:val="24"/>
          <w:u w:val="single"/>
        </w:rPr>
      </w:pPr>
      <w:r w:rsidRPr="00661566">
        <w:rPr>
          <w:rFonts w:ascii="Arial" w:eastAsia="Times New Roman" w:hAnsi="Arial" w:cs="Arial"/>
          <w:b/>
          <w:bCs/>
          <w:color w:val="000000" w:themeColor="text1"/>
          <w:sz w:val="24"/>
          <w:szCs w:val="24"/>
          <w:u w:val="single"/>
        </w:rPr>
        <w:t>Clause 2: Definitions</w:t>
      </w:r>
    </w:p>
    <w:p w14:paraId="4BF14149" w14:textId="6E805A56" w:rsidR="003927C7" w:rsidRPr="00661566" w:rsidRDefault="003927C7" w:rsidP="00413017">
      <w:pPr>
        <w:pStyle w:val="ListParagraph"/>
        <w:numPr>
          <w:ilvl w:val="0"/>
          <w:numId w:val="22"/>
        </w:numPr>
        <w:spacing w:after="120" w:line="276" w:lineRule="auto"/>
        <w:ind w:left="0" w:hanging="357"/>
        <w:contextualSpacing w:val="0"/>
        <w:jc w:val="both"/>
        <w:rPr>
          <w:rFonts w:ascii="Arial" w:eastAsia="Times New Roman" w:hAnsi="Arial" w:cs="Arial"/>
          <w:b/>
          <w:bCs/>
          <w:color w:val="000000" w:themeColor="text1"/>
          <w:sz w:val="24"/>
          <w:szCs w:val="24"/>
          <w:u w:val="single"/>
        </w:rPr>
      </w:pPr>
      <w:r w:rsidRPr="00661566">
        <w:rPr>
          <w:rFonts w:ascii="Arial" w:eastAsia="Times New Roman" w:hAnsi="Arial" w:cs="Arial"/>
          <w:b/>
          <w:bCs/>
          <w:color w:val="000000" w:themeColor="text1"/>
          <w:sz w:val="24"/>
          <w:szCs w:val="24"/>
          <w:lang w:val="en-GB"/>
        </w:rPr>
        <w:t>The National Federation of the Sport</w:t>
      </w:r>
      <w:r w:rsidRPr="00661566">
        <w:rPr>
          <w:rFonts w:ascii="Arial" w:eastAsia="Times New Roman" w:hAnsi="Arial" w:cs="Arial"/>
          <w:b/>
          <w:bCs/>
          <w:color w:val="000000" w:themeColor="text1"/>
          <w:sz w:val="24"/>
          <w:szCs w:val="24"/>
        </w:rPr>
        <w:t xml:space="preserve">: </w:t>
      </w:r>
      <w:r w:rsidRPr="00661566">
        <w:rPr>
          <w:rFonts w:ascii="Arial" w:eastAsia="Times New Roman" w:hAnsi="Arial" w:cs="Arial"/>
          <w:color w:val="000000" w:themeColor="text1"/>
          <w:sz w:val="24"/>
          <w:szCs w:val="24"/>
        </w:rPr>
        <w:t>(the name of the Bahraini Federation)</w:t>
      </w:r>
    </w:p>
    <w:p w14:paraId="01627A8B" w14:textId="1A7D1D97" w:rsidR="003927C7" w:rsidRPr="00661566" w:rsidRDefault="003927C7" w:rsidP="00413017">
      <w:pPr>
        <w:pStyle w:val="ListParagraph"/>
        <w:numPr>
          <w:ilvl w:val="0"/>
          <w:numId w:val="22"/>
        </w:numPr>
        <w:spacing w:after="120" w:line="276" w:lineRule="auto"/>
        <w:ind w:left="0" w:hanging="357"/>
        <w:contextualSpacing w:val="0"/>
        <w:jc w:val="both"/>
        <w:rPr>
          <w:rFonts w:ascii="Arial" w:eastAsia="Times New Roman" w:hAnsi="Arial" w:cs="Arial"/>
          <w:b/>
          <w:bCs/>
          <w:color w:val="000000" w:themeColor="text1"/>
          <w:sz w:val="24"/>
          <w:szCs w:val="24"/>
          <w:u w:val="single"/>
        </w:rPr>
      </w:pPr>
      <w:r w:rsidRPr="00661566">
        <w:rPr>
          <w:rFonts w:ascii="Arial" w:eastAsia="Times New Roman" w:hAnsi="Arial" w:cs="Arial"/>
          <w:b/>
          <w:bCs/>
          <w:color w:val="000000" w:themeColor="text1"/>
          <w:sz w:val="24"/>
          <w:szCs w:val="24"/>
        </w:rPr>
        <w:t>The International Federation of the Sport</w:t>
      </w:r>
      <w:r w:rsidRPr="00661566">
        <w:rPr>
          <w:rFonts w:ascii="Arial" w:eastAsia="Times New Roman" w:hAnsi="Arial" w:cs="Arial"/>
          <w:color w:val="000000" w:themeColor="text1"/>
          <w:sz w:val="24"/>
          <w:szCs w:val="24"/>
        </w:rPr>
        <w:t>: (the name of International Federation)</w:t>
      </w:r>
    </w:p>
    <w:p w14:paraId="7886C84E" w14:textId="77777777" w:rsidR="00100ABD" w:rsidRDefault="003927C7" w:rsidP="00100ABD">
      <w:pPr>
        <w:pStyle w:val="ListParagraph"/>
        <w:numPr>
          <w:ilvl w:val="0"/>
          <w:numId w:val="22"/>
        </w:numPr>
        <w:spacing w:after="120" w:line="276" w:lineRule="auto"/>
        <w:ind w:left="0" w:hanging="357"/>
        <w:contextualSpacing w:val="0"/>
        <w:jc w:val="both"/>
        <w:rPr>
          <w:rFonts w:ascii="Arial" w:eastAsia="Times New Roman" w:hAnsi="Arial" w:cs="Arial"/>
          <w:b/>
          <w:bCs/>
          <w:color w:val="000000" w:themeColor="text1"/>
          <w:sz w:val="24"/>
          <w:szCs w:val="24"/>
          <w:u w:val="single"/>
        </w:rPr>
      </w:pPr>
      <w:r w:rsidRPr="00661566">
        <w:rPr>
          <w:rFonts w:ascii="Arial" w:eastAsia="Times New Roman" w:hAnsi="Arial" w:cs="Arial"/>
          <w:b/>
          <w:bCs/>
          <w:color w:val="000000" w:themeColor="text1"/>
          <w:sz w:val="24"/>
          <w:szCs w:val="24"/>
        </w:rPr>
        <w:t xml:space="preserve">Regulations: </w:t>
      </w:r>
      <w:r w:rsidRPr="00661566">
        <w:rPr>
          <w:rFonts w:ascii="Arial" w:eastAsia="Times New Roman" w:hAnsi="Arial" w:cs="Arial"/>
          <w:color w:val="000000" w:themeColor="text1"/>
          <w:sz w:val="24"/>
          <w:szCs w:val="24"/>
        </w:rPr>
        <w:t xml:space="preserve">all regulations, decisions, and circulars issued by the First Party, the national, and international federations of the </w:t>
      </w:r>
      <w:r w:rsidR="00C635F9" w:rsidRPr="00661566">
        <w:rPr>
          <w:rFonts w:ascii="Arial" w:eastAsia="Times New Roman" w:hAnsi="Arial" w:cs="Arial"/>
          <w:color w:val="000000" w:themeColor="text1"/>
          <w:sz w:val="24"/>
          <w:szCs w:val="24"/>
        </w:rPr>
        <w:t xml:space="preserve">relevant </w:t>
      </w:r>
      <w:r w:rsidRPr="00661566">
        <w:rPr>
          <w:rFonts w:ascii="Arial" w:eastAsia="Times New Roman" w:hAnsi="Arial" w:cs="Arial"/>
          <w:color w:val="000000" w:themeColor="text1"/>
          <w:sz w:val="24"/>
          <w:szCs w:val="24"/>
        </w:rPr>
        <w:t>sport.</w:t>
      </w:r>
    </w:p>
    <w:p w14:paraId="074CF632" w14:textId="5B5F77E1" w:rsidR="00150504" w:rsidRPr="00100ABD" w:rsidRDefault="003927C7" w:rsidP="00100ABD">
      <w:pPr>
        <w:pStyle w:val="ListParagraph"/>
        <w:numPr>
          <w:ilvl w:val="0"/>
          <w:numId w:val="22"/>
        </w:numPr>
        <w:spacing w:after="120" w:line="276" w:lineRule="auto"/>
        <w:ind w:left="0" w:hanging="357"/>
        <w:contextualSpacing w:val="0"/>
        <w:jc w:val="both"/>
        <w:rPr>
          <w:rFonts w:ascii="Arial" w:eastAsia="Times New Roman" w:hAnsi="Arial" w:cs="Arial"/>
          <w:b/>
          <w:bCs/>
          <w:color w:val="000000" w:themeColor="text1"/>
          <w:sz w:val="24"/>
          <w:szCs w:val="24"/>
          <w:u w:val="single"/>
        </w:rPr>
      </w:pPr>
      <w:r w:rsidRPr="00100ABD">
        <w:rPr>
          <w:rFonts w:ascii="Arial" w:eastAsia="Times New Roman" w:hAnsi="Arial" w:cs="Arial"/>
          <w:b/>
          <w:bCs/>
          <w:color w:val="000000" w:themeColor="text1"/>
          <w:sz w:val="24"/>
          <w:szCs w:val="24"/>
        </w:rPr>
        <w:t>Doping</w:t>
      </w:r>
      <w:r w:rsidRPr="00100ABD">
        <w:rPr>
          <w:rFonts w:ascii="Arial" w:eastAsia="Times New Roman" w:hAnsi="Arial" w:cs="Arial"/>
          <w:color w:val="000000" w:themeColor="text1"/>
          <w:sz w:val="24"/>
          <w:szCs w:val="24"/>
        </w:rPr>
        <w:t xml:space="preserve">: </w:t>
      </w:r>
      <w:r w:rsidR="00DB045F" w:rsidRPr="00100ABD">
        <w:rPr>
          <w:rFonts w:ascii="Arial" w:eastAsia="Times New Roman" w:hAnsi="Arial" w:cs="Arial"/>
          <w:color w:val="000000" w:themeColor="text1"/>
          <w:sz w:val="24"/>
          <w:szCs w:val="24"/>
        </w:rPr>
        <w:t xml:space="preserve">the substances and medications whose proportions are shown in the </w:t>
      </w:r>
      <w:r w:rsidR="004A3F54" w:rsidRPr="00100ABD">
        <w:rPr>
          <w:rFonts w:ascii="Arial" w:eastAsia="Times New Roman" w:hAnsi="Arial" w:cs="Arial"/>
          <w:color w:val="000000" w:themeColor="text1"/>
          <w:sz w:val="24"/>
          <w:szCs w:val="24"/>
        </w:rPr>
        <w:t xml:space="preserve">appendices </w:t>
      </w:r>
      <w:r w:rsidR="00DB045F" w:rsidRPr="00100ABD">
        <w:rPr>
          <w:rFonts w:ascii="Arial" w:eastAsia="Times New Roman" w:hAnsi="Arial" w:cs="Arial"/>
          <w:color w:val="000000" w:themeColor="text1"/>
          <w:sz w:val="24"/>
          <w:szCs w:val="24"/>
        </w:rPr>
        <w:t>attached to Law No. 13 of 2008 regarding the ratification of the International Convention against Doping in the Field of Sports and its amendments, and according to the regulations of the World Anti-Doping Agency and the list of prohibited items including prohibited drugs.</w:t>
      </w:r>
    </w:p>
    <w:p w14:paraId="0C6FA99B" w14:textId="32CA636B" w:rsidR="00DB045F" w:rsidRPr="00661566" w:rsidRDefault="00DB045F" w:rsidP="00413017">
      <w:pPr>
        <w:pStyle w:val="ListParagraph"/>
        <w:spacing w:after="120" w:line="276" w:lineRule="auto"/>
        <w:ind w:left="0"/>
        <w:contextualSpacing w:val="0"/>
        <w:jc w:val="both"/>
        <w:rPr>
          <w:rFonts w:ascii="Arial" w:eastAsia="Times New Roman" w:hAnsi="Arial" w:cs="Arial"/>
          <w:color w:val="000000" w:themeColor="text1"/>
          <w:sz w:val="24"/>
          <w:szCs w:val="24"/>
        </w:rPr>
      </w:pPr>
    </w:p>
    <w:p w14:paraId="67D4C56A" w14:textId="77777777" w:rsidR="00DB045F" w:rsidRPr="00661566" w:rsidRDefault="00DB045F" w:rsidP="00413017">
      <w:pPr>
        <w:spacing w:after="120" w:line="276" w:lineRule="auto"/>
        <w:jc w:val="center"/>
        <w:rPr>
          <w:rFonts w:ascii="Arial" w:eastAsia="Times New Roman" w:hAnsi="Arial" w:cs="Arial"/>
          <w:b/>
          <w:bCs/>
          <w:color w:val="000000" w:themeColor="text1"/>
          <w:sz w:val="24"/>
          <w:szCs w:val="24"/>
          <w:u w:val="single"/>
        </w:rPr>
      </w:pPr>
      <w:r w:rsidRPr="00661566">
        <w:rPr>
          <w:rFonts w:ascii="Arial" w:eastAsia="Times New Roman" w:hAnsi="Arial" w:cs="Arial"/>
          <w:b/>
          <w:bCs/>
          <w:color w:val="000000" w:themeColor="text1"/>
          <w:sz w:val="24"/>
          <w:szCs w:val="24"/>
          <w:u w:val="single"/>
        </w:rPr>
        <w:t>Clause 3: Duration of the Contract</w:t>
      </w:r>
    </w:p>
    <w:p w14:paraId="01B50B08" w14:textId="69CC3676" w:rsidR="00150504" w:rsidRPr="00661566" w:rsidRDefault="00DB045F" w:rsidP="00413017">
      <w:pPr>
        <w:spacing w:after="120" w:line="276" w:lineRule="auto"/>
        <w:jc w:val="both"/>
        <w:rPr>
          <w:rFonts w:ascii="Arial" w:eastAsia="Times New Roman" w:hAnsi="Arial" w:cs="Arial"/>
          <w:color w:val="000000" w:themeColor="text1"/>
          <w:sz w:val="24"/>
          <w:szCs w:val="24"/>
          <w:rtl/>
        </w:rPr>
      </w:pPr>
      <w:r w:rsidRPr="00661566">
        <w:rPr>
          <w:rFonts w:ascii="Arial" w:eastAsia="Times New Roman" w:hAnsi="Arial" w:cs="Arial"/>
          <w:color w:val="000000" w:themeColor="text1"/>
          <w:sz w:val="24"/>
          <w:szCs w:val="24"/>
        </w:rPr>
        <w:t xml:space="preserve">The Contract commences on ....../……/…… and </w:t>
      </w:r>
      <w:r w:rsidR="00661566">
        <w:rPr>
          <w:rFonts w:ascii="Arial" w:eastAsia="Times New Roman" w:hAnsi="Arial" w:cs="Arial"/>
          <w:color w:val="000000" w:themeColor="text1"/>
          <w:sz w:val="24"/>
          <w:szCs w:val="24"/>
        </w:rPr>
        <w:t>expires on</w:t>
      </w:r>
      <w:r w:rsidRPr="00661566">
        <w:rPr>
          <w:rFonts w:ascii="Arial" w:eastAsia="Times New Roman" w:hAnsi="Arial" w:cs="Arial"/>
          <w:color w:val="000000" w:themeColor="text1"/>
          <w:sz w:val="24"/>
          <w:szCs w:val="24"/>
        </w:rPr>
        <w:t xml:space="preserve"> ……/……/……, (</w:t>
      </w:r>
      <w:r w:rsidR="00202306">
        <w:rPr>
          <w:rFonts w:ascii="Arial" w:eastAsia="Times New Roman" w:hAnsi="Arial" w:cs="Arial"/>
          <w:color w:val="000000" w:themeColor="text1"/>
          <w:sz w:val="24"/>
          <w:szCs w:val="24"/>
        </w:rPr>
        <w:t xml:space="preserve">in compliance with the terms of the </w:t>
      </w:r>
      <w:r w:rsidRPr="00661566">
        <w:rPr>
          <w:rFonts w:ascii="Arial" w:eastAsia="Times New Roman" w:hAnsi="Arial" w:cs="Arial"/>
          <w:color w:val="000000" w:themeColor="text1"/>
          <w:sz w:val="24"/>
          <w:szCs w:val="24"/>
        </w:rPr>
        <w:t xml:space="preserve">national and international federation’s regulations </w:t>
      </w:r>
      <w:r w:rsidR="00202306">
        <w:rPr>
          <w:rFonts w:ascii="Arial" w:eastAsia="Times New Roman" w:hAnsi="Arial" w:cs="Arial"/>
          <w:color w:val="000000" w:themeColor="text1"/>
          <w:sz w:val="24"/>
          <w:szCs w:val="24"/>
        </w:rPr>
        <w:t>of the relevant sport</w:t>
      </w:r>
      <w:r w:rsidRPr="00661566">
        <w:rPr>
          <w:rFonts w:ascii="Arial" w:eastAsia="Times New Roman" w:hAnsi="Arial" w:cs="Arial"/>
          <w:color w:val="000000" w:themeColor="text1"/>
          <w:sz w:val="24"/>
          <w:szCs w:val="24"/>
        </w:rPr>
        <w:t>).</w:t>
      </w:r>
    </w:p>
    <w:p w14:paraId="710B49A5" w14:textId="77777777" w:rsidR="00C635F9" w:rsidRPr="00661566" w:rsidRDefault="00C635F9" w:rsidP="00413017">
      <w:pPr>
        <w:spacing w:after="120" w:line="276" w:lineRule="auto"/>
        <w:jc w:val="both"/>
        <w:rPr>
          <w:rFonts w:ascii="Arial" w:eastAsia="Times New Roman" w:hAnsi="Arial" w:cs="Arial"/>
          <w:color w:val="000000" w:themeColor="text1"/>
          <w:sz w:val="24"/>
          <w:szCs w:val="24"/>
          <w:rtl/>
        </w:rPr>
      </w:pPr>
    </w:p>
    <w:p w14:paraId="1F0D413A" w14:textId="5E3E082B" w:rsidR="00C635F9" w:rsidRPr="00661566" w:rsidRDefault="00C635F9" w:rsidP="00413017">
      <w:pPr>
        <w:spacing w:after="120" w:line="276" w:lineRule="auto"/>
        <w:jc w:val="center"/>
        <w:rPr>
          <w:rFonts w:ascii="Arial" w:eastAsia="Times New Roman" w:hAnsi="Arial" w:cs="Arial"/>
          <w:b/>
          <w:bCs/>
          <w:color w:val="000000" w:themeColor="text1"/>
          <w:sz w:val="24"/>
          <w:szCs w:val="24"/>
          <w:u w:val="single"/>
          <w:rtl/>
          <w:lang w:val="en-GB"/>
        </w:rPr>
      </w:pPr>
      <w:r w:rsidRPr="00661566">
        <w:rPr>
          <w:rFonts w:ascii="Arial" w:eastAsia="Times New Roman" w:hAnsi="Arial" w:cs="Arial"/>
          <w:b/>
          <w:bCs/>
          <w:color w:val="000000" w:themeColor="text1"/>
          <w:sz w:val="24"/>
          <w:szCs w:val="24"/>
          <w:u w:val="single"/>
        </w:rPr>
        <w:lastRenderedPageBreak/>
        <w:t>Clause 4: Obligations</w:t>
      </w:r>
      <w:r w:rsidR="0059274C">
        <w:rPr>
          <w:rFonts w:ascii="Arial" w:eastAsia="Times New Roman" w:hAnsi="Arial" w:cs="Arial"/>
          <w:b/>
          <w:bCs/>
          <w:color w:val="000000" w:themeColor="text1"/>
          <w:sz w:val="24"/>
          <w:szCs w:val="24"/>
          <w:u w:val="single"/>
        </w:rPr>
        <w:t xml:space="preserve"> </w:t>
      </w:r>
      <w:proofErr w:type="gramStart"/>
      <w:r w:rsidR="0059274C">
        <w:rPr>
          <w:rFonts w:ascii="Arial" w:eastAsia="Times New Roman" w:hAnsi="Arial" w:cs="Arial"/>
          <w:b/>
          <w:bCs/>
          <w:color w:val="000000" w:themeColor="text1"/>
          <w:sz w:val="24"/>
          <w:szCs w:val="24"/>
          <w:u w:val="single"/>
        </w:rPr>
        <w:t>of</w:t>
      </w:r>
      <w:proofErr w:type="gramEnd"/>
      <w:r w:rsidR="0059274C">
        <w:rPr>
          <w:rFonts w:ascii="Arial" w:eastAsia="Times New Roman" w:hAnsi="Arial" w:cs="Arial"/>
          <w:b/>
          <w:bCs/>
          <w:color w:val="000000" w:themeColor="text1"/>
          <w:sz w:val="24"/>
          <w:szCs w:val="24"/>
          <w:u w:val="single"/>
        </w:rPr>
        <w:t xml:space="preserve"> the</w:t>
      </w:r>
      <w:r w:rsidR="0059274C" w:rsidRPr="0059274C">
        <w:rPr>
          <w:rFonts w:ascii="Arial" w:eastAsia="Times New Roman" w:hAnsi="Arial" w:cs="Arial"/>
          <w:b/>
          <w:bCs/>
          <w:color w:val="000000" w:themeColor="text1"/>
          <w:sz w:val="24"/>
          <w:szCs w:val="24"/>
          <w:u w:val="single"/>
        </w:rPr>
        <w:t xml:space="preserve"> </w:t>
      </w:r>
      <w:r w:rsidR="0059274C" w:rsidRPr="00661566">
        <w:rPr>
          <w:rFonts w:ascii="Arial" w:eastAsia="Times New Roman" w:hAnsi="Arial" w:cs="Arial"/>
          <w:b/>
          <w:bCs/>
          <w:color w:val="000000" w:themeColor="text1"/>
          <w:sz w:val="24"/>
          <w:szCs w:val="24"/>
          <w:u w:val="single"/>
        </w:rPr>
        <w:t>First Party</w:t>
      </w:r>
    </w:p>
    <w:p w14:paraId="171495CF" w14:textId="1D7CBD1F" w:rsidR="00C635F9" w:rsidRPr="00661566" w:rsidRDefault="00C635F9" w:rsidP="00413017">
      <w:pPr>
        <w:pStyle w:val="ListParagraph"/>
        <w:numPr>
          <w:ilvl w:val="0"/>
          <w:numId w:val="23"/>
        </w:numPr>
        <w:spacing w:after="120" w:line="276" w:lineRule="auto"/>
        <w:ind w:left="0" w:hanging="357"/>
        <w:contextualSpacing w:val="0"/>
        <w:jc w:val="both"/>
        <w:rPr>
          <w:rFonts w:ascii="Arial" w:eastAsia="Times New Roman" w:hAnsi="Arial" w:cs="Arial"/>
          <w:b/>
          <w:bCs/>
          <w:color w:val="000000" w:themeColor="text1"/>
          <w:sz w:val="24"/>
          <w:szCs w:val="24"/>
          <w:u w:val="single"/>
        </w:rPr>
      </w:pPr>
      <w:r w:rsidRPr="00661566">
        <w:rPr>
          <w:rFonts w:ascii="Arial" w:eastAsia="Times New Roman" w:hAnsi="Arial" w:cs="Arial"/>
          <w:color w:val="000000" w:themeColor="text1"/>
          <w:sz w:val="24"/>
          <w:szCs w:val="24"/>
          <w:rtl/>
        </w:rPr>
        <w:t xml:space="preserve"> </w:t>
      </w:r>
      <w:r w:rsidRPr="00661566">
        <w:rPr>
          <w:rFonts w:ascii="Arial" w:eastAsia="Times New Roman" w:hAnsi="Arial" w:cs="Arial"/>
          <w:color w:val="000000" w:themeColor="text1"/>
          <w:sz w:val="24"/>
          <w:szCs w:val="24"/>
        </w:rPr>
        <w:t>Payment of (…………………… Bahraini Dinars/ US Dollars) for the entire term of the Contract in the following installments:</w:t>
      </w:r>
    </w:p>
    <w:p w14:paraId="55700CD3" w14:textId="713255BA" w:rsidR="00C635F9" w:rsidRPr="00661566" w:rsidRDefault="00C635F9" w:rsidP="00F722D5">
      <w:pPr>
        <w:pStyle w:val="ListParagraph"/>
        <w:numPr>
          <w:ilvl w:val="0"/>
          <w:numId w:val="24"/>
        </w:numPr>
        <w:spacing w:after="120" w:line="276" w:lineRule="auto"/>
        <w:ind w:left="270" w:hanging="270"/>
        <w:contextualSpacing w:val="0"/>
        <w:jc w:val="both"/>
        <w:rPr>
          <w:rFonts w:ascii="Arial" w:eastAsia="Times New Roman" w:hAnsi="Arial" w:cs="Arial"/>
          <w:b/>
          <w:bCs/>
          <w:color w:val="000000" w:themeColor="text1"/>
          <w:sz w:val="24"/>
          <w:szCs w:val="24"/>
          <w:u w:val="single"/>
        </w:rPr>
      </w:pPr>
      <w:r w:rsidRPr="00661566">
        <w:rPr>
          <w:rFonts w:ascii="Arial" w:eastAsia="Times New Roman" w:hAnsi="Arial" w:cs="Arial"/>
          <w:color w:val="000000" w:themeColor="text1"/>
          <w:sz w:val="24"/>
          <w:szCs w:val="24"/>
        </w:rPr>
        <w:t>Advance payment to be made to the Second Party upon signing this Contract in the amount of (…………………… Bahraini Dinars/ US Dollars).</w:t>
      </w:r>
    </w:p>
    <w:p w14:paraId="437A6AE7" w14:textId="77C28F14" w:rsidR="00C635F9" w:rsidRPr="00661566" w:rsidRDefault="00C635F9" w:rsidP="00F722D5">
      <w:pPr>
        <w:pStyle w:val="ListParagraph"/>
        <w:numPr>
          <w:ilvl w:val="0"/>
          <w:numId w:val="24"/>
        </w:numPr>
        <w:spacing w:after="120" w:line="276" w:lineRule="auto"/>
        <w:ind w:left="270" w:hanging="270"/>
        <w:contextualSpacing w:val="0"/>
        <w:jc w:val="both"/>
        <w:rPr>
          <w:rFonts w:ascii="Arial" w:eastAsia="Times New Roman" w:hAnsi="Arial" w:cs="Arial"/>
          <w:b/>
          <w:bCs/>
          <w:color w:val="000000" w:themeColor="text1"/>
          <w:sz w:val="24"/>
          <w:szCs w:val="24"/>
          <w:u w:val="single"/>
        </w:rPr>
      </w:pPr>
      <w:r w:rsidRPr="00661566">
        <w:rPr>
          <w:rFonts w:ascii="Arial" w:eastAsia="Times New Roman" w:hAnsi="Arial" w:cs="Arial"/>
          <w:color w:val="000000" w:themeColor="text1"/>
          <w:sz w:val="24"/>
          <w:szCs w:val="24"/>
        </w:rPr>
        <w:t>Premium payment on the first day of each month in the amount of (…………………… Bahraini Dinars/ US Dollars) for ………… months.</w:t>
      </w:r>
    </w:p>
    <w:p w14:paraId="7D8FDC41" w14:textId="61053C89" w:rsidR="00150504" w:rsidRPr="00413017" w:rsidRDefault="00C635F9" w:rsidP="00F722D5">
      <w:pPr>
        <w:pStyle w:val="ListParagraph"/>
        <w:numPr>
          <w:ilvl w:val="0"/>
          <w:numId w:val="24"/>
        </w:numPr>
        <w:spacing w:after="120" w:line="276" w:lineRule="auto"/>
        <w:ind w:left="270" w:hanging="270"/>
        <w:contextualSpacing w:val="0"/>
        <w:jc w:val="both"/>
        <w:rPr>
          <w:rFonts w:ascii="Arial" w:eastAsia="Times New Roman" w:hAnsi="Arial" w:cs="Arial"/>
          <w:b/>
          <w:bCs/>
          <w:color w:val="000000" w:themeColor="text1"/>
          <w:sz w:val="24"/>
          <w:szCs w:val="24"/>
          <w:u w:val="single"/>
        </w:rPr>
      </w:pPr>
      <w:r w:rsidRPr="00661566">
        <w:rPr>
          <w:rFonts w:ascii="Arial" w:eastAsia="Times New Roman" w:hAnsi="Arial" w:cs="Arial"/>
          <w:color w:val="000000" w:themeColor="text1"/>
          <w:sz w:val="24"/>
          <w:szCs w:val="24"/>
        </w:rPr>
        <w:t>The Second Party is not entitled to any bonuses or other allowances other than agreed upon by the Parties and is not entitled to any rewards for the end of its service with First Party.</w:t>
      </w:r>
    </w:p>
    <w:p w14:paraId="7FCAADDC" w14:textId="200C3114" w:rsidR="00C635F9" w:rsidRPr="00661566" w:rsidRDefault="00C635F9" w:rsidP="00413017">
      <w:pPr>
        <w:pStyle w:val="ListParagraph"/>
        <w:numPr>
          <w:ilvl w:val="0"/>
          <w:numId w:val="23"/>
        </w:numPr>
        <w:spacing w:after="120" w:line="276" w:lineRule="auto"/>
        <w:ind w:left="0" w:hanging="357"/>
        <w:contextualSpacing w:val="0"/>
        <w:jc w:val="both"/>
        <w:rPr>
          <w:rFonts w:ascii="Arial" w:eastAsia="Times New Roman" w:hAnsi="Arial" w:cs="Arial"/>
          <w:b/>
          <w:bCs/>
          <w:color w:val="000000" w:themeColor="text1"/>
          <w:sz w:val="24"/>
          <w:szCs w:val="24"/>
          <w:u w:val="single"/>
        </w:rPr>
      </w:pPr>
      <w:r w:rsidRPr="00661566">
        <w:rPr>
          <w:rFonts w:ascii="Arial" w:eastAsia="Times New Roman" w:hAnsi="Arial" w:cs="Arial"/>
          <w:color w:val="000000" w:themeColor="text1"/>
          <w:sz w:val="24"/>
          <w:szCs w:val="24"/>
        </w:rPr>
        <w:t>The Second Party is entitled to leave</w:t>
      </w:r>
      <w:r w:rsidR="004B3CB1">
        <w:rPr>
          <w:rFonts w:ascii="Arial" w:eastAsia="Times New Roman" w:hAnsi="Arial" w:cs="Arial"/>
          <w:color w:val="000000" w:themeColor="text1"/>
          <w:sz w:val="24"/>
          <w:szCs w:val="24"/>
        </w:rPr>
        <w:t>,</w:t>
      </w:r>
      <w:r w:rsidRPr="00661566">
        <w:rPr>
          <w:rFonts w:ascii="Arial" w:eastAsia="Times New Roman" w:hAnsi="Arial" w:cs="Arial"/>
          <w:color w:val="000000" w:themeColor="text1"/>
          <w:sz w:val="24"/>
          <w:szCs w:val="24"/>
        </w:rPr>
        <w:t xml:space="preserve"> for a period of (</w:t>
      </w:r>
      <w:r w:rsidR="004B3CB1">
        <w:rPr>
          <w:rFonts w:ascii="Arial" w:eastAsia="Times New Roman" w:hAnsi="Arial" w:cs="Arial"/>
          <w:color w:val="000000" w:themeColor="text1"/>
          <w:sz w:val="24"/>
          <w:szCs w:val="24"/>
        </w:rPr>
        <w:t>.</w:t>
      </w:r>
      <w:r w:rsidRPr="00661566">
        <w:rPr>
          <w:rFonts w:ascii="Arial" w:eastAsia="Times New Roman" w:hAnsi="Arial" w:cs="Arial"/>
          <w:color w:val="000000" w:themeColor="text1"/>
          <w:sz w:val="24"/>
          <w:szCs w:val="24"/>
        </w:rPr>
        <w:t xml:space="preserve">.. days) commencing from ….../….../…… and ends on ….../….../…… throughout the validity of this Contract.  The Second Party is entitled to full payment of its salary, in proportion to the terms agreed upon by the Parties, and in a manner that does not conflict with the participation of the Second Party with the activities entrusted by the First Party. </w:t>
      </w:r>
      <w:r w:rsidR="007B7862">
        <w:rPr>
          <w:rFonts w:ascii="Arial" w:eastAsia="Times New Roman" w:hAnsi="Arial" w:cs="Arial"/>
          <w:color w:val="000000" w:themeColor="text1"/>
          <w:sz w:val="24"/>
          <w:szCs w:val="24"/>
        </w:rPr>
        <w:t xml:space="preserve">It is to be noted that the </w:t>
      </w:r>
      <w:r w:rsidRPr="00661566">
        <w:rPr>
          <w:rFonts w:ascii="Arial" w:eastAsia="Times New Roman" w:hAnsi="Arial" w:cs="Arial"/>
          <w:color w:val="000000" w:themeColor="text1"/>
          <w:sz w:val="24"/>
          <w:szCs w:val="24"/>
        </w:rPr>
        <w:t xml:space="preserve">salary </w:t>
      </w:r>
      <w:r w:rsidR="005E7712">
        <w:rPr>
          <w:rFonts w:ascii="Arial" w:eastAsia="Times New Roman" w:hAnsi="Arial" w:cs="Arial"/>
          <w:color w:val="000000" w:themeColor="text1"/>
          <w:sz w:val="24"/>
          <w:szCs w:val="24"/>
        </w:rPr>
        <w:t xml:space="preserve">does not include </w:t>
      </w:r>
      <w:r w:rsidRPr="00661566">
        <w:rPr>
          <w:rFonts w:ascii="Arial" w:eastAsia="Times New Roman" w:hAnsi="Arial" w:cs="Arial"/>
          <w:color w:val="000000" w:themeColor="text1"/>
          <w:sz w:val="24"/>
          <w:szCs w:val="24"/>
        </w:rPr>
        <w:t>costs incurred</w:t>
      </w:r>
      <w:r w:rsidR="00A44FA0">
        <w:rPr>
          <w:rFonts w:ascii="Arial" w:eastAsia="Times New Roman" w:hAnsi="Arial" w:cs="Arial"/>
          <w:color w:val="000000" w:themeColor="text1"/>
          <w:sz w:val="24"/>
          <w:szCs w:val="24"/>
        </w:rPr>
        <w:t xml:space="preserve"> or related to</w:t>
      </w:r>
      <w:r w:rsidRPr="00661566">
        <w:rPr>
          <w:rFonts w:ascii="Arial" w:eastAsia="Times New Roman" w:hAnsi="Arial" w:cs="Arial"/>
          <w:color w:val="000000" w:themeColor="text1"/>
          <w:sz w:val="24"/>
          <w:szCs w:val="24"/>
        </w:rPr>
        <w:t xml:space="preserve"> participati</w:t>
      </w:r>
      <w:r w:rsidR="00E47CC4">
        <w:rPr>
          <w:rFonts w:ascii="Arial" w:eastAsia="Times New Roman" w:hAnsi="Arial" w:cs="Arial"/>
          <w:color w:val="000000" w:themeColor="text1"/>
          <w:sz w:val="24"/>
          <w:szCs w:val="24"/>
        </w:rPr>
        <w:t>ng</w:t>
      </w:r>
      <w:r w:rsidRPr="00661566">
        <w:rPr>
          <w:rFonts w:ascii="Arial" w:eastAsia="Times New Roman" w:hAnsi="Arial" w:cs="Arial"/>
          <w:color w:val="000000" w:themeColor="text1"/>
          <w:sz w:val="24"/>
          <w:szCs w:val="24"/>
        </w:rPr>
        <w:t xml:space="preserve"> in sport</w:t>
      </w:r>
      <w:r w:rsidR="00C74B87">
        <w:rPr>
          <w:rFonts w:ascii="Arial" w:eastAsia="Times New Roman" w:hAnsi="Arial" w:cs="Arial"/>
          <w:color w:val="000000" w:themeColor="text1"/>
          <w:sz w:val="24"/>
          <w:szCs w:val="24"/>
        </w:rPr>
        <w:t>ing</w:t>
      </w:r>
      <w:r w:rsidRPr="00661566">
        <w:rPr>
          <w:rFonts w:ascii="Arial" w:eastAsia="Times New Roman" w:hAnsi="Arial" w:cs="Arial"/>
          <w:color w:val="000000" w:themeColor="text1"/>
          <w:sz w:val="24"/>
          <w:szCs w:val="24"/>
        </w:rPr>
        <w:t xml:space="preserve"> activities such as travel expenses, accommodation, training, and other relevant expenses incurred.</w:t>
      </w:r>
    </w:p>
    <w:p w14:paraId="756038D4" w14:textId="4574778E" w:rsidR="00C635F9" w:rsidRPr="00661566" w:rsidRDefault="00C635F9" w:rsidP="00413017">
      <w:pPr>
        <w:pStyle w:val="ListParagraph"/>
        <w:numPr>
          <w:ilvl w:val="0"/>
          <w:numId w:val="23"/>
        </w:numPr>
        <w:spacing w:after="120" w:line="276" w:lineRule="auto"/>
        <w:ind w:left="0" w:hanging="357"/>
        <w:contextualSpacing w:val="0"/>
        <w:jc w:val="both"/>
        <w:rPr>
          <w:rFonts w:ascii="Arial" w:eastAsia="Times New Roman" w:hAnsi="Arial" w:cs="Arial"/>
          <w:b/>
          <w:bCs/>
          <w:color w:val="000000" w:themeColor="text1"/>
          <w:sz w:val="24"/>
          <w:szCs w:val="24"/>
          <w:u w:val="single"/>
        </w:rPr>
      </w:pPr>
      <w:r w:rsidRPr="00661566">
        <w:rPr>
          <w:rFonts w:ascii="Arial" w:eastAsia="Times New Roman" w:hAnsi="Arial" w:cs="Arial"/>
          <w:color w:val="000000" w:themeColor="text1"/>
          <w:sz w:val="24"/>
          <w:szCs w:val="24"/>
        </w:rPr>
        <w:t>The Second Party is entitled to rest periods during training hours, in accordance with the regulations stipulated by the national and international federations of the relevant sport.</w:t>
      </w:r>
    </w:p>
    <w:p w14:paraId="4707AA7C" w14:textId="61856662" w:rsidR="00C635F9" w:rsidRPr="00661566" w:rsidRDefault="00C635F9" w:rsidP="00413017">
      <w:pPr>
        <w:pStyle w:val="ListParagraph"/>
        <w:numPr>
          <w:ilvl w:val="0"/>
          <w:numId w:val="23"/>
        </w:numPr>
        <w:spacing w:after="120" w:line="276" w:lineRule="auto"/>
        <w:ind w:left="0" w:hanging="357"/>
        <w:contextualSpacing w:val="0"/>
        <w:jc w:val="both"/>
        <w:rPr>
          <w:rFonts w:ascii="Arial" w:eastAsia="Times New Roman" w:hAnsi="Arial" w:cs="Arial"/>
          <w:b/>
          <w:bCs/>
          <w:color w:val="000000" w:themeColor="text1"/>
          <w:sz w:val="24"/>
          <w:szCs w:val="24"/>
          <w:u w:val="single"/>
        </w:rPr>
      </w:pPr>
      <w:r w:rsidRPr="00661566">
        <w:rPr>
          <w:rFonts w:ascii="Arial" w:eastAsia="Times New Roman" w:hAnsi="Arial" w:cs="Arial"/>
          <w:color w:val="000000" w:themeColor="text1"/>
          <w:sz w:val="24"/>
          <w:szCs w:val="24"/>
        </w:rPr>
        <w:t xml:space="preserve">The First Party is obligated to cover the full treatment expenses for sports injuries and the rehabilitation of the Second Party, provided that the latter’s injury occurred during training, playing, or performing the services subject of the Contract without prejudice to regular payments of </w:t>
      </w:r>
      <w:proofErr w:type="spellStart"/>
      <w:r w:rsidR="00752981">
        <w:rPr>
          <w:rFonts w:ascii="Arial" w:eastAsia="Times New Roman" w:hAnsi="Arial" w:cs="Arial"/>
          <w:color w:val="000000" w:themeColor="text1"/>
          <w:sz w:val="24"/>
          <w:szCs w:val="24"/>
        </w:rPr>
        <w:t>thier</w:t>
      </w:r>
      <w:proofErr w:type="spellEnd"/>
      <w:r w:rsidRPr="00661566">
        <w:rPr>
          <w:rFonts w:ascii="Arial" w:eastAsia="Times New Roman" w:hAnsi="Arial" w:cs="Arial"/>
          <w:color w:val="000000" w:themeColor="text1"/>
          <w:sz w:val="24"/>
          <w:szCs w:val="24"/>
        </w:rPr>
        <w:t xml:space="preserve"> dues during the treatment and rehabilitation period.</w:t>
      </w:r>
    </w:p>
    <w:p w14:paraId="6CE99A19" w14:textId="3287C61F" w:rsidR="008D0099" w:rsidRPr="00661566" w:rsidRDefault="008D0099" w:rsidP="00413017">
      <w:pPr>
        <w:pStyle w:val="ListParagraph"/>
        <w:numPr>
          <w:ilvl w:val="0"/>
          <w:numId w:val="23"/>
        </w:numPr>
        <w:spacing w:after="120" w:line="276" w:lineRule="auto"/>
        <w:ind w:left="0" w:hanging="357"/>
        <w:contextualSpacing w:val="0"/>
        <w:jc w:val="both"/>
        <w:rPr>
          <w:rFonts w:ascii="Arial" w:eastAsia="Times New Roman" w:hAnsi="Arial" w:cs="Arial"/>
          <w:b/>
          <w:bCs/>
          <w:color w:val="000000" w:themeColor="text1"/>
          <w:sz w:val="24"/>
          <w:szCs w:val="24"/>
          <w:u w:val="single"/>
        </w:rPr>
      </w:pPr>
      <w:r w:rsidRPr="00661566">
        <w:rPr>
          <w:rFonts w:ascii="Arial" w:eastAsia="Times New Roman" w:hAnsi="Arial" w:cs="Arial"/>
          <w:color w:val="000000" w:themeColor="text1"/>
          <w:sz w:val="24"/>
          <w:szCs w:val="24"/>
        </w:rPr>
        <w:t>Enabl</w:t>
      </w:r>
      <w:r w:rsidR="0000498A">
        <w:rPr>
          <w:rFonts w:ascii="Arial" w:eastAsia="Times New Roman" w:hAnsi="Arial" w:cs="Arial"/>
          <w:color w:val="000000" w:themeColor="text1"/>
          <w:sz w:val="24"/>
          <w:szCs w:val="24"/>
        </w:rPr>
        <w:t>e</w:t>
      </w:r>
      <w:r w:rsidRPr="00661566">
        <w:rPr>
          <w:rFonts w:ascii="Arial" w:eastAsia="Times New Roman" w:hAnsi="Arial" w:cs="Arial"/>
          <w:color w:val="000000" w:themeColor="text1"/>
          <w:sz w:val="24"/>
          <w:szCs w:val="24"/>
        </w:rPr>
        <w:t xml:space="preserve"> the Second Party to join the national team, which in return does not relieve the First Party from </w:t>
      </w:r>
      <w:r w:rsidR="00ED2955">
        <w:rPr>
          <w:rFonts w:ascii="Arial" w:eastAsia="Times New Roman" w:hAnsi="Arial" w:cs="Arial"/>
          <w:color w:val="000000" w:themeColor="text1"/>
          <w:sz w:val="24"/>
          <w:szCs w:val="24"/>
        </w:rPr>
        <w:t>their</w:t>
      </w:r>
      <w:r w:rsidRPr="00661566">
        <w:rPr>
          <w:rFonts w:ascii="Arial" w:eastAsia="Times New Roman" w:hAnsi="Arial" w:cs="Arial"/>
          <w:color w:val="000000" w:themeColor="text1"/>
          <w:sz w:val="24"/>
          <w:szCs w:val="24"/>
        </w:rPr>
        <w:t xml:space="preserve"> financial obligations towards the it under this Contract and in accordance with the laws and regulations of the national and international federations of the relevant sport.</w:t>
      </w:r>
    </w:p>
    <w:p w14:paraId="3E441F34" w14:textId="75867BC5" w:rsidR="00C635F9" w:rsidRPr="00661566" w:rsidRDefault="00C635F9" w:rsidP="00413017">
      <w:pPr>
        <w:pStyle w:val="ListParagraph"/>
        <w:numPr>
          <w:ilvl w:val="0"/>
          <w:numId w:val="23"/>
        </w:numPr>
        <w:spacing w:after="120" w:line="276" w:lineRule="auto"/>
        <w:ind w:left="0" w:hanging="357"/>
        <w:contextualSpacing w:val="0"/>
        <w:jc w:val="both"/>
        <w:rPr>
          <w:rFonts w:ascii="Arial" w:eastAsia="Times New Roman" w:hAnsi="Arial" w:cs="Arial"/>
          <w:b/>
          <w:bCs/>
          <w:color w:val="000000" w:themeColor="text1"/>
          <w:sz w:val="24"/>
          <w:szCs w:val="24"/>
          <w:u w:val="single"/>
        </w:rPr>
      </w:pPr>
      <w:r w:rsidRPr="00661566">
        <w:rPr>
          <w:rFonts w:ascii="Arial" w:eastAsia="Times New Roman" w:hAnsi="Arial" w:cs="Arial"/>
          <w:color w:val="000000" w:themeColor="text1"/>
          <w:sz w:val="24"/>
          <w:szCs w:val="24"/>
        </w:rPr>
        <w:t>Enabl</w:t>
      </w:r>
      <w:r w:rsidR="00B0737A">
        <w:rPr>
          <w:rFonts w:ascii="Arial" w:eastAsia="Times New Roman" w:hAnsi="Arial" w:cs="Arial"/>
          <w:color w:val="000000" w:themeColor="text1"/>
          <w:sz w:val="24"/>
          <w:szCs w:val="24"/>
        </w:rPr>
        <w:t>e</w:t>
      </w:r>
      <w:r w:rsidRPr="00661566">
        <w:rPr>
          <w:rFonts w:ascii="Arial" w:eastAsia="Times New Roman" w:hAnsi="Arial" w:cs="Arial"/>
          <w:color w:val="000000" w:themeColor="text1"/>
          <w:sz w:val="24"/>
          <w:szCs w:val="24"/>
        </w:rPr>
        <w:t xml:space="preserve"> the Second Party to join the national team without affecting the continuation of </w:t>
      </w:r>
      <w:r w:rsidR="004C214B">
        <w:rPr>
          <w:rFonts w:ascii="Arial" w:eastAsia="Times New Roman" w:hAnsi="Arial" w:cs="Arial"/>
          <w:color w:val="000000" w:themeColor="text1"/>
          <w:sz w:val="24"/>
          <w:szCs w:val="24"/>
        </w:rPr>
        <w:t>the latter</w:t>
      </w:r>
      <w:r w:rsidR="008D6EE6">
        <w:rPr>
          <w:rFonts w:ascii="Arial" w:eastAsia="Times New Roman" w:hAnsi="Arial" w:cs="Arial"/>
          <w:color w:val="000000" w:themeColor="text1"/>
          <w:sz w:val="24"/>
          <w:szCs w:val="24"/>
        </w:rPr>
        <w:t>’</w:t>
      </w:r>
      <w:r w:rsidR="004C214B">
        <w:rPr>
          <w:rFonts w:ascii="Arial" w:eastAsia="Times New Roman" w:hAnsi="Arial" w:cs="Arial"/>
          <w:color w:val="000000" w:themeColor="text1"/>
          <w:sz w:val="24"/>
          <w:szCs w:val="24"/>
        </w:rPr>
        <w:t>s</w:t>
      </w:r>
      <w:r w:rsidRPr="00661566">
        <w:rPr>
          <w:rFonts w:ascii="Arial" w:eastAsia="Times New Roman" w:hAnsi="Arial" w:cs="Arial"/>
          <w:color w:val="000000" w:themeColor="text1"/>
          <w:sz w:val="24"/>
          <w:szCs w:val="24"/>
        </w:rPr>
        <w:t xml:space="preserve"> financial rights, </w:t>
      </w:r>
      <w:proofErr w:type="gramStart"/>
      <w:r w:rsidRPr="00661566">
        <w:rPr>
          <w:rFonts w:ascii="Arial" w:eastAsia="Times New Roman" w:hAnsi="Arial" w:cs="Arial"/>
          <w:color w:val="000000" w:themeColor="text1"/>
          <w:sz w:val="24"/>
          <w:szCs w:val="24"/>
        </w:rPr>
        <w:t>in the event that</w:t>
      </w:r>
      <w:proofErr w:type="gramEnd"/>
      <w:r w:rsidRPr="00661566">
        <w:rPr>
          <w:rFonts w:ascii="Arial" w:eastAsia="Times New Roman" w:hAnsi="Arial" w:cs="Arial"/>
          <w:color w:val="000000" w:themeColor="text1"/>
          <w:sz w:val="24"/>
          <w:szCs w:val="24"/>
        </w:rPr>
        <w:t xml:space="preserve"> it is called upon by the federation in accordance with the laws and regulations of the national and international federations of the relevant sport.</w:t>
      </w:r>
    </w:p>
    <w:p w14:paraId="1F9A4331" w14:textId="6291EAA7" w:rsidR="00C635F9" w:rsidRPr="00661566" w:rsidRDefault="00C635F9" w:rsidP="00413017">
      <w:pPr>
        <w:pStyle w:val="ListParagraph"/>
        <w:numPr>
          <w:ilvl w:val="0"/>
          <w:numId w:val="23"/>
        </w:numPr>
        <w:spacing w:after="120" w:line="276" w:lineRule="auto"/>
        <w:ind w:left="0" w:hanging="357"/>
        <w:contextualSpacing w:val="0"/>
        <w:jc w:val="both"/>
        <w:rPr>
          <w:rFonts w:ascii="Arial" w:eastAsia="Times New Roman" w:hAnsi="Arial" w:cs="Arial"/>
          <w:b/>
          <w:bCs/>
          <w:color w:val="000000" w:themeColor="text1"/>
          <w:sz w:val="24"/>
          <w:szCs w:val="24"/>
          <w:u w:val="single"/>
        </w:rPr>
      </w:pPr>
      <w:r w:rsidRPr="00661566">
        <w:rPr>
          <w:rFonts w:ascii="Arial" w:eastAsia="Times New Roman" w:hAnsi="Arial" w:cs="Arial"/>
          <w:color w:val="000000" w:themeColor="text1"/>
          <w:sz w:val="24"/>
          <w:szCs w:val="24"/>
        </w:rPr>
        <w:lastRenderedPageBreak/>
        <w:t>Registering this Contract and its amendments in the relevant sport federation at the full expense of the First Party.  The First Party is to provide the General Sports Authority with a copy the Contract, in accordance with the regulations established by the Authority.</w:t>
      </w:r>
    </w:p>
    <w:p w14:paraId="5B8B2278" w14:textId="4C9CD966" w:rsidR="00C635F9" w:rsidRPr="00661566" w:rsidRDefault="00C635F9" w:rsidP="00413017">
      <w:pPr>
        <w:pStyle w:val="ListParagraph"/>
        <w:numPr>
          <w:ilvl w:val="0"/>
          <w:numId w:val="23"/>
        </w:numPr>
        <w:spacing w:after="120" w:line="276" w:lineRule="auto"/>
        <w:ind w:left="0" w:hanging="357"/>
        <w:contextualSpacing w:val="0"/>
        <w:jc w:val="both"/>
        <w:rPr>
          <w:rFonts w:ascii="Arial" w:eastAsia="Times New Roman" w:hAnsi="Arial" w:cs="Arial"/>
          <w:b/>
          <w:bCs/>
          <w:color w:val="000000" w:themeColor="text1"/>
          <w:sz w:val="24"/>
          <w:szCs w:val="24"/>
          <w:u w:val="single"/>
        </w:rPr>
      </w:pPr>
      <w:r w:rsidRPr="00661566">
        <w:rPr>
          <w:rFonts w:ascii="Arial" w:eastAsia="Times New Roman" w:hAnsi="Arial" w:cs="Arial"/>
          <w:color w:val="000000" w:themeColor="text1"/>
          <w:sz w:val="24"/>
          <w:szCs w:val="24"/>
        </w:rPr>
        <w:t>To comply with the technical and administrative regulations of the national and international federations of the relevant sport.</w:t>
      </w:r>
    </w:p>
    <w:p w14:paraId="6F24F2D9" w14:textId="33D0FA49" w:rsidR="00150504" w:rsidRPr="00661566" w:rsidRDefault="00C635F9" w:rsidP="00413017">
      <w:pPr>
        <w:pStyle w:val="ListParagraph"/>
        <w:numPr>
          <w:ilvl w:val="0"/>
          <w:numId w:val="23"/>
        </w:numPr>
        <w:spacing w:after="120" w:line="276" w:lineRule="auto"/>
        <w:ind w:left="0" w:hanging="357"/>
        <w:contextualSpacing w:val="0"/>
        <w:jc w:val="both"/>
        <w:rPr>
          <w:rFonts w:ascii="Arial" w:eastAsia="Times New Roman" w:hAnsi="Arial" w:cs="Arial"/>
          <w:b/>
          <w:bCs/>
          <w:color w:val="000000" w:themeColor="text1"/>
          <w:sz w:val="24"/>
          <w:szCs w:val="24"/>
          <w:u w:val="single"/>
        </w:rPr>
      </w:pPr>
      <w:r w:rsidRPr="00661566">
        <w:rPr>
          <w:rFonts w:ascii="Arial" w:eastAsia="Times New Roman" w:hAnsi="Arial" w:cs="Arial"/>
          <w:color w:val="000000" w:themeColor="text1"/>
          <w:sz w:val="24"/>
          <w:szCs w:val="24"/>
        </w:rPr>
        <w:t>The First Party is obligated to pay</w:t>
      </w:r>
      <w:r w:rsidR="00925D69">
        <w:rPr>
          <w:rFonts w:ascii="Arial" w:eastAsia="Times New Roman" w:hAnsi="Arial" w:cs="Arial"/>
          <w:color w:val="000000" w:themeColor="text1"/>
          <w:sz w:val="24"/>
          <w:szCs w:val="24"/>
        </w:rPr>
        <w:t xml:space="preserve"> and settle all dues</w:t>
      </w:r>
      <w:r w:rsidRPr="00661566">
        <w:rPr>
          <w:rFonts w:ascii="Arial" w:eastAsia="Times New Roman" w:hAnsi="Arial" w:cs="Arial"/>
          <w:color w:val="000000" w:themeColor="text1"/>
          <w:sz w:val="24"/>
          <w:szCs w:val="24"/>
        </w:rPr>
        <w:t xml:space="preserve"> the Second Party upon the expiry of this Contract.</w:t>
      </w:r>
      <w:bookmarkStart w:id="2" w:name="_Hlk91410885"/>
    </w:p>
    <w:p w14:paraId="2D1AA605" w14:textId="77777777" w:rsidR="00C635F9" w:rsidRPr="00661566" w:rsidRDefault="00C635F9" w:rsidP="00413017">
      <w:pPr>
        <w:pStyle w:val="ListParagraph"/>
        <w:spacing w:after="120" w:line="276" w:lineRule="auto"/>
        <w:ind w:left="0"/>
        <w:contextualSpacing w:val="0"/>
        <w:jc w:val="both"/>
        <w:rPr>
          <w:rFonts w:ascii="Arial" w:eastAsia="Times New Roman" w:hAnsi="Arial" w:cs="Arial"/>
          <w:b/>
          <w:bCs/>
          <w:color w:val="000000" w:themeColor="text1"/>
          <w:sz w:val="24"/>
          <w:szCs w:val="24"/>
          <w:u w:val="single"/>
        </w:rPr>
      </w:pPr>
    </w:p>
    <w:p w14:paraId="41960EC8" w14:textId="717D6BFB" w:rsidR="00F16F8B" w:rsidRPr="00661566" w:rsidRDefault="00C635F9" w:rsidP="00413017">
      <w:pPr>
        <w:spacing w:after="120" w:line="276" w:lineRule="auto"/>
        <w:ind w:hanging="630"/>
        <w:jc w:val="center"/>
        <w:rPr>
          <w:rFonts w:ascii="Arial" w:eastAsia="Times New Roman" w:hAnsi="Arial" w:cs="Arial"/>
          <w:b/>
          <w:bCs/>
          <w:color w:val="000000" w:themeColor="text1"/>
          <w:sz w:val="24"/>
          <w:szCs w:val="24"/>
          <w:u w:val="single"/>
        </w:rPr>
      </w:pPr>
      <w:r w:rsidRPr="00661566">
        <w:rPr>
          <w:rFonts w:ascii="Arial" w:eastAsia="Times New Roman" w:hAnsi="Arial" w:cs="Arial"/>
          <w:b/>
          <w:bCs/>
          <w:color w:val="000000" w:themeColor="text1"/>
          <w:sz w:val="24"/>
          <w:szCs w:val="24"/>
          <w:u w:val="single"/>
        </w:rPr>
        <w:t xml:space="preserve">Clause 5: </w:t>
      </w:r>
      <w:r w:rsidR="00BB5907" w:rsidRPr="00661566">
        <w:rPr>
          <w:rFonts w:ascii="Arial" w:eastAsia="Times New Roman" w:hAnsi="Arial" w:cs="Arial"/>
          <w:b/>
          <w:bCs/>
          <w:color w:val="000000" w:themeColor="text1"/>
          <w:sz w:val="24"/>
          <w:szCs w:val="24"/>
          <w:u w:val="single"/>
        </w:rPr>
        <w:t>Obligations</w:t>
      </w:r>
      <w:r w:rsidR="00BB5907">
        <w:rPr>
          <w:rFonts w:ascii="Arial" w:eastAsia="Times New Roman" w:hAnsi="Arial" w:cs="Arial"/>
          <w:b/>
          <w:bCs/>
          <w:color w:val="000000" w:themeColor="text1"/>
          <w:sz w:val="24"/>
          <w:szCs w:val="24"/>
          <w:u w:val="single"/>
        </w:rPr>
        <w:t xml:space="preserve"> of the </w:t>
      </w:r>
      <w:r w:rsidRPr="00661566">
        <w:rPr>
          <w:rFonts w:ascii="Arial" w:eastAsia="Times New Roman" w:hAnsi="Arial" w:cs="Arial"/>
          <w:b/>
          <w:bCs/>
          <w:color w:val="000000" w:themeColor="text1"/>
          <w:sz w:val="24"/>
          <w:szCs w:val="24"/>
          <w:u w:val="single"/>
        </w:rPr>
        <w:t xml:space="preserve">Second Party </w:t>
      </w:r>
    </w:p>
    <w:p w14:paraId="0CF5C680" w14:textId="676CC289" w:rsidR="00C635F9" w:rsidRPr="00661566" w:rsidRDefault="00C635F9" w:rsidP="00413017">
      <w:pPr>
        <w:pStyle w:val="ListParagraph"/>
        <w:numPr>
          <w:ilvl w:val="0"/>
          <w:numId w:val="25"/>
        </w:numPr>
        <w:spacing w:after="120" w:line="276" w:lineRule="auto"/>
        <w:ind w:left="0" w:hanging="357"/>
        <w:contextualSpacing w:val="0"/>
        <w:jc w:val="both"/>
        <w:rPr>
          <w:rFonts w:ascii="Arial" w:eastAsia="Times New Roman" w:hAnsi="Arial" w:cs="Arial"/>
          <w:b/>
          <w:bCs/>
          <w:color w:val="000000" w:themeColor="text1"/>
          <w:sz w:val="24"/>
          <w:szCs w:val="24"/>
          <w:u w:val="single"/>
        </w:rPr>
      </w:pPr>
      <w:r w:rsidRPr="00661566">
        <w:rPr>
          <w:rFonts w:ascii="Arial" w:eastAsia="Times New Roman" w:hAnsi="Arial" w:cs="Arial"/>
          <w:color w:val="000000" w:themeColor="text1"/>
          <w:sz w:val="24"/>
          <w:szCs w:val="24"/>
        </w:rPr>
        <w:t xml:space="preserve">To participate in all matches, training, activities, official and friendly competitions in accordance with the directions of the First Party or its representatives, unless instructed otherwise. This term is subject to the underlying health condition of the Second Respondent which prevents </w:t>
      </w:r>
      <w:r w:rsidR="00D16D99">
        <w:rPr>
          <w:rFonts w:ascii="Arial" w:eastAsia="Times New Roman" w:hAnsi="Arial" w:cs="Arial"/>
          <w:color w:val="000000" w:themeColor="text1"/>
          <w:sz w:val="24"/>
          <w:szCs w:val="24"/>
        </w:rPr>
        <w:t>them</w:t>
      </w:r>
      <w:r w:rsidRPr="00661566">
        <w:rPr>
          <w:rFonts w:ascii="Arial" w:eastAsia="Times New Roman" w:hAnsi="Arial" w:cs="Arial"/>
          <w:color w:val="000000" w:themeColor="text1"/>
          <w:sz w:val="24"/>
          <w:szCs w:val="24"/>
        </w:rPr>
        <w:t xml:space="preserve"> from undertaking the directions of the First Party, with reference to medical reports approved the by medical committees in the Kingdom of Bahrain.</w:t>
      </w:r>
    </w:p>
    <w:p w14:paraId="41C9B6B0" w14:textId="1DA9060E" w:rsidR="00C635F9" w:rsidRPr="00661566" w:rsidRDefault="00C635F9" w:rsidP="00413017">
      <w:pPr>
        <w:pStyle w:val="ListParagraph"/>
        <w:numPr>
          <w:ilvl w:val="0"/>
          <w:numId w:val="25"/>
        </w:numPr>
        <w:spacing w:after="120" w:line="276" w:lineRule="auto"/>
        <w:ind w:left="0" w:hanging="357"/>
        <w:contextualSpacing w:val="0"/>
        <w:jc w:val="both"/>
        <w:rPr>
          <w:rFonts w:ascii="Arial" w:eastAsia="Times New Roman" w:hAnsi="Arial" w:cs="Arial"/>
          <w:b/>
          <w:bCs/>
          <w:color w:val="000000" w:themeColor="text1"/>
          <w:sz w:val="24"/>
          <w:szCs w:val="24"/>
          <w:u w:val="single"/>
        </w:rPr>
      </w:pPr>
      <w:r w:rsidRPr="00661566">
        <w:rPr>
          <w:rFonts w:ascii="Arial" w:eastAsia="Times New Roman" w:hAnsi="Arial" w:cs="Arial"/>
          <w:color w:val="000000" w:themeColor="text1"/>
          <w:sz w:val="24"/>
          <w:szCs w:val="24"/>
        </w:rPr>
        <w:t>Exerting utmost capability and effort whilst undertaking the activities mentioned in the above subparagraph.</w:t>
      </w:r>
    </w:p>
    <w:p w14:paraId="345752C0" w14:textId="174BF883" w:rsidR="00150504" w:rsidRPr="00661566" w:rsidRDefault="00C635F9" w:rsidP="00413017">
      <w:pPr>
        <w:pStyle w:val="ListParagraph"/>
        <w:numPr>
          <w:ilvl w:val="0"/>
          <w:numId w:val="25"/>
        </w:numPr>
        <w:spacing w:after="120" w:line="276" w:lineRule="auto"/>
        <w:ind w:left="0" w:hanging="357"/>
        <w:contextualSpacing w:val="0"/>
        <w:jc w:val="both"/>
        <w:rPr>
          <w:rFonts w:ascii="Arial" w:eastAsia="Times New Roman" w:hAnsi="Arial" w:cs="Arial"/>
          <w:b/>
          <w:bCs/>
          <w:color w:val="000000" w:themeColor="text1"/>
          <w:sz w:val="24"/>
          <w:szCs w:val="24"/>
          <w:u w:val="single"/>
        </w:rPr>
      </w:pPr>
      <w:r w:rsidRPr="00661566">
        <w:rPr>
          <w:rFonts w:ascii="Arial" w:eastAsia="Times New Roman" w:hAnsi="Arial" w:cs="Arial"/>
          <w:color w:val="000000" w:themeColor="text1"/>
          <w:sz w:val="24"/>
          <w:szCs w:val="24"/>
        </w:rPr>
        <w:t>To refrain from undertaking the activities mentioned in subparagraph (1) in any form for the benefit of third parties, unless authorized in the writing by the First Party</w:t>
      </w:r>
      <w:bookmarkEnd w:id="2"/>
      <w:r w:rsidRPr="00661566">
        <w:rPr>
          <w:rFonts w:ascii="Arial" w:eastAsia="Times New Roman" w:hAnsi="Arial" w:cs="Arial"/>
          <w:color w:val="000000" w:themeColor="text1"/>
          <w:sz w:val="24"/>
          <w:szCs w:val="24"/>
        </w:rPr>
        <w:t>.</w:t>
      </w:r>
    </w:p>
    <w:p w14:paraId="76670C7C" w14:textId="1D4E2C5E" w:rsidR="00C635F9" w:rsidRPr="00661566" w:rsidRDefault="00C635F9" w:rsidP="00413017">
      <w:pPr>
        <w:pStyle w:val="ListParagraph"/>
        <w:numPr>
          <w:ilvl w:val="0"/>
          <w:numId w:val="25"/>
        </w:numPr>
        <w:spacing w:before="240" w:after="120" w:line="276" w:lineRule="auto"/>
        <w:ind w:left="0" w:hanging="357"/>
        <w:contextualSpacing w:val="0"/>
        <w:jc w:val="both"/>
        <w:rPr>
          <w:rFonts w:ascii="Arial" w:eastAsia="Times New Roman" w:hAnsi="Arial" w:cs="Arial"/>
          <w:b/>
          <w:bCs/>
          <w:color w:val="000000" w:themeColor="text1"/>
          <w:sz w:val="24"/>
          <w:szCs w:val="24"/>
          <w:u w:val="single"/>
        </w:rPr>
      </w:pPr>
      <w:r w:rsidRPr="00661566">
        <w:rPr>
          <w:rFonts w:ascii="Arial" w:eastAsia="Times New Roman" w:hAnsi="Arial" w:cs="Arial"/>
          <w:color w:val="000000" w:themeColor="text1"/>
          <w:sz w:val="24"/>
          <w:szCs w:val="24"/>
        </w:rPr>
        <w:t>To respect all applicable sports laws and regulations and to implement the rules, decisions and circulars issued by the First Party and the national and international federations of the relevant sport.</w:t>
      </w:r>
    </w:p>
    <w:p w14:paraId="40F18244" w14:textId="0F053988" w:rsidR="00C635F9" w:rsidRPr="00661566" w:rsidRDefault="00C635F9" w:rsidP="00413017">
      <w:pPr>
        <w:pStyle w:val="ListParagraph"/>
        <w:numPr>
          <w:ilvl w:val="0"/>
          <w:numId w:val="25"/>
        </w:numPr>
        <w:spacing w:before="240" w:after="120" w:line="276" w:lineRule="auto"/>
        <w:ind w:left="0" w:hanging="357"/>
        <w:contextualSpacing w:val="0"/>
        <w:jc w:val="both"/>
        <w:rPr>
          <w:rFonts w:ascii="Arial" w:eastAsia="Times New Roman" w:hAnsi="Arial" w:cs="Arial"/>
          <w:b/>
          <w:bCs/>
          <w:color w:val="000000" w:themeColor="text1"/>
          <w:sz w:val="24"/>
          <w:szCs w:val="24"/>
          <w:u w:val="single"/>
        </w:rPr>
      </w:pPr>
      <w:r w:rsidRPr="00661566">
        <w:rPr>
          <w:rFonts w:ascii="Arial" w:eastAsia="Times New Roman" w:hAnsi="Arial" w:cs="Arial"/>
          <w:color w:val="000000" w:themeColor="text1"/>
          <w:sz w:val="24"/>
          <w:szCs w:val="24"/>
        </w:rPr>
        <w:t xml:space="preserve">To undergo all that is necessary to preserve </w:t>
      </w:r>
      <w:r w:rsidR="00C437C1">
        <w:rPr>
          <w:rFonts w:ascii="Arial" w:eastAsia="Times New Roman" w:hAnsi="Arial" w:cs="Arial"/>
          <w:color w:val="000000" w:themeColor="text1"/>
          <w:sz w:val="24"/>
          <w:szCs w:val="24"/>
        </w:rPr>
        <w:t>their</w:t>
      </w:r>
      <w:r w:rsidRPr="00661566">
        <w:rPr>
          <w:rFonts w:ascii="Arial" w:eastAsia="Times New Roman" w:hAnsi="Arial" w:cs="Arial"/>
          <w:color w:val="000000" w:themeColor="text1"/>
          <w:sz w:val="24"/>
          <w:szCs w:val="24"/>
        </w:rPr>
        <w:t xml:space="preserve"> health, to avoid endanger</w:t>
      </w:r>
      <w:r w:rsidR="003E7FB4">
        <w:rPr>
          <w:rFonts w:ascii="Arial" w:eastAsia="Times New Roman" w:hAnsi="Arial" w:cs="Arial"/>
          <w:color w:val="000000" w:themeColor="text1"/>
          <w:sz w:val="24"/>
          <w:szCs w:val="24"/>
        </w:rPr>
        <w:t>ing one</w:t>
      </w:r>
      <w:r w:rsidR="00304B35">
        <w:rPr>
          <w:rFonts w:ascii="Arial" w:eastAsia="Times New Roman" w:hAnsi="Arial" w:cs="Arial"/>
          <w:color w:val="000000" w:themeColor="text1"/>
          <w:sz w:val="24"/>
          <w:szCs w:val="24"/>
        </w:rPr>
        <w:t>’</w:t>
      </w:r>
      <w:r w:rsidR="003E7FB4">
        <w:rPr>
          <w:rFonts w:ascii="Arial" w:eastAsia="Times New Roman" w:hAnsi="Arial" w:cs="Arial"/>
          <w:color w:val="000000" w:themeColor="text1"/>
          <w:sz w:val="24"/>
          <w:szCs w:val="24"/>
        </w:rPr>
        <w:t>s health</w:t>
      </w:r>
      <w:r w:rsidRPr="00661566">
        <w:rPr>
          <w:rFonts w:ascii="Arial" w:eastAsia="Times New Roman" w:hAnsi="Arial" w:cs="Arial"/>
          <w:color w:val="000000" w:themeColor="text1"/>
          <w:sz w:val="24"/>
          <w:szCs w:val="24"/>
        </w:rPr>
        <w:t>, and to abstain from any other sporting activity without the written consent of the First Party.</w:t>
      </w:r>
    </w:p>
    <w:p w14:paraId="09883F9E" w14:textId="421AEA61" w:rsidR="00C635F9" w:rsidRPr="00661566" w:rsidRDefault="00C635F9" w:rsidP="00413017">
      <w:pPr>
        <w:pStyle w:val="NoSpacing"/>
        <w:numPr>
          <w:ilvl w:val="0"/>
          <w:numId w:val="25"/>
        </w:numPr>
        <w:bidi w:val="0"/>
        <w:spacing w:after="120" w:line="276" w:lineRule="auto"/>
        <w:ind w:left="0" w:hanging="357"/>
        <w:rPr>
          <w:rFonts w:ascii="Arial" w:hAnsi="Arial" w:cs="Arial"/>
          <w:color w:val="000000" w:themeColor="text1"/>
          <w:sz w:val="24"/>
          <w:szCs w:val="24"/>
        </w:rPr>
      </w:pPr>
      <w:r w:rsidRPr="00661566">
        <w:rPr>
          <w:rFonts w:ascii="Arial" w:hAnsi="Arial" w:cs="Arial"/>
          <w:color w:val="000000" w:themeColor="text1"/>
          <w:sz w:val="24"/>
          <w:szCs w:val="24"/>
        </w:rPr>
        <w:t xml:space="preserve">To maintain </w:t>
      </w:r>
      <w:proofErr w:type="gramStart"/>
      <w:r w:rsidRPr="00661566">
        <w:rPr>
          <w:rFonts w:ascii="Arial" w:hAnsi="Arial" w:cs="Arial"/>
          <w:color w:val="000000" w:themeColor="text1"/>
          <w:sz w:val="24"/>
          <w:szCs w:val="24"/>
        </w:rPr>
        <w:t>the confidentiality</w:t>
      </w:r>
      <w:proofErr w:type="gramEnd"/>
      <w:r w:rsidRPr="00661566">
        <w:rPr>
          <w:rFonts w:ascii="Arial" w:hAnsi="Arial" w:cs="Arial"/>
          <w:color w:val="000000" w:themeColor="text1"/>
          <w:sz w:val="24"/>
          <w:szCs w:val="24"/>
        </w:rPr>
        <w:t xml:space="preserve"> of information related to the work of the First Party that comes to the attention of the Second Party, including the training mechanisms and strategies used.</w:t>
      </w:r>
    </w:p>
    <w:p w14:paraId="0AEA6FE9" w14:textId="21C4BB8E" w:rsidR="00C635F9" w:rsidRPr="00661566" w:rsidRDefault="00C635F9" w:rsidP="00413017">
      <w:pPr>
        <w:pStyle w:val="NoSpacing"/>
        <w:numPr>
          <w:ilvl w:val="0"/>
          <w:numId w:val="25"/>
        </w:numPr>
        <w:bidi w:val="0"/>
        <w:spacing w:after="120" w:line="276" w:lineRule="auto"/>
        <w:ind w:left="0" w:hanging="357"/>
        <w:rPr>
          <w:rFonts w:ascii="Arial" w:hAnsi="Arial" w:cs="Arial"/>
          <w:color w:val="000000" w:themeColor="text1"/>
          <w:sz w:val="24"/>
          <w:szCs w:val="24"/>
        </w:rPr>
      </w:pPr>
      <w:r w:rsidRPr="00661566">
        <w:rPr>
          <w:rFonts w:ascii="Arial" w:hAnsi="Arial" w:cs="Arial"/>
          <w:color w:val="000000" w:themeColor="text1"/>
          <w:sz w:val="24"/>
          <w:szCs w:val="24"/>
        </w:rPr>
        <w:lastRenderedPageBreak/>
        <w:t xml:space="preserve">To comply with ethics and </w:t>
      </w:r>
      <w:r w:rsidR="00602CFD">
        <w:rPr>
          <w:rFonts w:ascii="Arial" w:hAnsi="Arial" w:cs="Arial"/>
          <w:color w:val="000000" w:themeColor="text1"/>
          <w:sz w:val="24"/>
          <w:szCs w:val="24"/>
        </w:rPr>
        <w:t xml:space="preserve">good </w:t>
      </w:r>
      <w:r w:rsidRPr="00661566">
        <w:rPr>
          <w:rFonts w:ascii="Arial" w:hAnsi="Arial" w:cs="Arial"/>
          <w:color w:val="000000" w:themeColor="text1"/>
          <w:sz w:val="24"/>
          <w:szCs w:val="24"/>
        </w:rPr>
        <w:t>sportsmanship</w:t>
      </w:r>
      <w:r w:rsidR="00651C2B">
        <w:rPr>
          <w:rFonts w:ascii="Arial" w:hAnsi="Arial" w:cs="Arial"/>
          <w:color w:val="000000" w:themeColor="text1"/>
          <w:sz w:val="24"/>
          <w:szCs w:val="24"/>
        </w:rPr>
        <w:t xml:space="preserve">, </w:t>
      </w:r>
      <w:r w:rsidRPr="00661566">
        <w:rPr>
          <w:rFonts w:ascii="Arial" w:hAnsi="Arial" w:cs="Arial"/>
          <w:color w:val="000000" w:themeColor="text1"/>
          <w:sz w:val="24"/>
          <w:szCs w:val="24"/>
        </w:rPr>
        <w:t xml:space="preserve">to display a sound example of good conduct and to </w:t>
      </w:r>
      <w:r w:rsidR="000D2898">
        <w:rPr>
          <w:rFonts w:ascii="Arial" w:hAnsi="Arial" w:cs="Arial"/>
          <w:color w:val="000000" w:themeColor="text1"/>
          <w:sz w:val="24"/>
          <w:szCs w:val="24"/>
        </w:rPr>
        <w:t>maintain that</w:t>
      </w:r>
      <w:r w:rsidR="00BF7A2C">
        <w:rPr>
          <w:rFonts w:ascii="Arial" w:hAnsi="Arial" w:cs="Arial"/>
          <w:color w:val="000000" w:themeColor="text1"/>
          <w:sz w:val="24"/>
          <w:szCs w:val="24"/>
        </w:rPr>
        <w:t xml:space="preserve"> and represen</w:t>
      </w:r>
      <w:r w:rsidR="007357D4">
        <w:rPr>
          <w:rFonts w:ascii="Arial" w:hAnsi="Arial" w:cs="Arial"/>
          <w:color w:val="000000" w:themeColor="text1"/>
          <w:sz w:val="24"/>
          <w:szCs w:val="24"/>
        </w:rPr>
        <w:t>t</w:t>
      </w:r>
      <w:r w:rsidRPr="00661566">
        <w:rPr>
          <w:rFonts w:ascii="Arial" w:hAnsi="Arial" w:cs="Arial"/>
          <w:color w:val="000000" w:themeColor="text1"/>
          <w:sz w:val="24"/>
          <w:szCs w:val="24"/>
        </w:rPr>
        <w:t xml:space="preserve"> the First Party in matches, training, or otherwise.</w:t>
      </w:r>
    </w:p>
    <w:p w14:paraId="1D9E64DB" w14:textId="4E05C364" w:rsidR="00C635F9" w:rsidRPr="00661566" w:rsidRDefault="00C635F9" w:rsidP="00413017">
      <w:pPr>
        <w:pStyle w:val="NoSpacing"/>
        <w:numPr>
          <w:ilvl w:val="0"/>
          <w:numId w:val="25"/>
        </w:numPr>
        <w:bidi w:val="0"/>
        <w:spacing w:after="120" w:line="276" w:lineRule="auto"/>
        <w:ind w:left="0" w:hanging="357"/>
        <w:rPr>
          <w:rFonts w:ascii="Arial" w:hAnsi="Arial" w:cs="Arial"/>
          <w:color w:val="000000" w:themeColor="text1"/>
          <w:sz w:val="24"/>
          <w:szCs w:val="24"/>
        </w:rPr>
      </w:pPr>
      <w:r w:rsidRPr="00661566">
        <w:rPr>
          <w:rFonts w:ascii="Arial" w:hAnsi="Arial" w:cs="Arial"/>
          <w:color w:val="000000" w:themeColor="text1"/>
          <w:sz w:val="24"/>
          <w:szCs w:val="24"/>
        </w:rPr>
        <w:t xml:space="preserve">To refuse any sums or benefits of any kind from third parties with the intent of </w:t>
      </w:r>
      <w:proofErr w:type="gramStart"/>
      <w:r w:rsidR="008F7AF9" w:rsidRPr="00661566">
        <w:rPr>
          <w:rFonts w:ascii="Arial" w:hAnsi="Arial" w:cs="Arial"/>
          <w:color w:val="000000" w:themeColor="text1"/>
          <w:sz w:val="24"/>
          <w:szCs w:val="24"/>
        </w:rPr>
        <w:t>eli</w:t>
      </w:r>
      <w:r w:rsidR="008F7AF9">
        <w:rPr>
          <w:rFonts w:ascii="Arial" w:hAnsi="Arial" w:cs="Arial"/>
          <w:color w:val="000000" w:themeColor="text1"/>
          <w:sz w:val="24"/>
          <w:szCs w:val="24"/>
        </w:rPr>
        <w:t>ci</w:t>
      </w:r>
      <w:r w:rsidR="008F7AF9" w:rsidRPr="00661566">
        <w:rPr>
          <w:rFonts w:ascii="Arial" w:hAnsi="Arial" w:cs="Arial"/>
          <w:color w:val="000000" w:themeColor="text1"/>
          <w:sz w:val="24"/>
          <w:szCs w:val="24"/>
        </w:rPr>
        <w:t>ting</w:t>
      </w:r>
      <w:proofErr w:type="gramEnd"/>
      <w:r w:rsidRPr="00661566">
        <w:rPr>
          <w:rFonts w:ascii="Arial" w:hAnsi="Arial" w:cs="Arial"/>
          <w:color w:val="000000" w:themeColor="text1"/>
          <w:sz w:val="24"/>
          <w:szCs w:val="24"/>
        </w:rPr>
        <w:t xml:space="preserve"> the Second </w:t>
      </w:r>
      <w:proofErr w:type="gramStart"/>
      <w:r w:rsidRPr="00661566">
        <w:rPr>
          <w:rFonts w:ascii="Arial" w:hAnsi="Arial" w:cs="Arial"/>
          <w:color w:val="000000" w:themeColor="text1"/>
          <w:sz w:val="24"/>
          <w:szCs w:val="24"/>
        </w:rPr>
        <w:t>Party to</w:t>
      </w:r>
      <w:proofErr w:type="gramEnd"/>
      <w:r w:rsidRPr="00661566">
        <w:rPr>
          <w:rFonts w:ascii="Arial" w:hAnsi="Arial" w:cs="Arial"/>
          <w:color w:val="000000" w:themeColor="text1"/>
          <w:sz w:val="24"/>
          <w:szCs w:val="24"/>
        </w:rPr>
        <w:t xml:space="preserve"> win, draw, or lose any match.</w:t>
      </w:r>
    </w:p>
    <w:p w14:paraId="3D660AEE" w14:textId="77777777" w:rsidR="00C635F9" w:rsidRPr="00661566" w:rsidRDefault="00C635F9" w:rsidP="00413017">
      <w:pPr>
        <w:pStyle w:val="NoSpacing"/>
        <w:numPr>
          <w:ilvl w:val="0"/>
          <w:numId w:val="25"/>
        </w:numPr>
        <w:bidi w:val="0"/>
        <w:spacing w:after="120" w:line="276" w:lineRule="auto"/>
        <w:ind w:left="0" w:hanging="357"/>
        <w:rPr>
          <w:rFonts w:ascii="Arial" w:hAnsi="Arial" w:cs="Arial"/>
          <w:color w:val="000000" w:themeColor="text1"/>
          <w:sz w:val="24"/>
          <w:szCs w:val="24"/>
          <w:rtl/>
        </w:rPr>
      </w:pPr>
      <w:r w:rsidRPr="00661566">
        <w:rPr>
          <w:rFonts w:ascii="Arial" w:hAnsi="Arial" w:cs="Arial"/>
          <w:color w:val="000000" w:themeColor="text1"/>
          <w:sz w:val="24"/>
          <w:szCs w:val="24"/>
        </w:rPr>
        <w:t>To take full responsibility for all actions and decisions undertaken by it within the duration of this Contract.</w:t>
      </w:r>
    </w:p>
    <w:p w14:paraId="33CC07BE" w14:textId="03914C1D" w:rsidR="00C635F9" w:rsidRPr="00661566" w:rsidRDefault="00C635F9" w:rsidP="00413017">
      <w:pPr>
        <w:pStyle w:val="NoSpacing"/>
        <w:numPr>
          <w:ilvl w:val="0"/>
          <w:numId w:val="25"/>
        </w:numPr>
        <w:bidi w:val="0"/>
        <w:spacing w:after="120" w:line="276" w:lineRule="auto"/>
        <w:ind w:left="0" w:hanging="357"/>
        <w:rPr>
          <w:rFonts w:ascii="Arial" w:hAnsi="Arial" w:cs="Arial"/>
          <w:color w:val="000000" w:themeColor="text1"/>
          <w:sz w:val="24"/>
          <w:szCs w:val="24"/>
        </w:rPr>
      </w:pPr>
      <w:r w:rsidRPr="00661566">
        <w:rPr>
          <w:rFonts w:ascii="Arial" w:hAnsi="Arial" w:cs="Arial"/>
          <w:color w:val="000000" w:themeColor="text1"/>
          <w:sz w:val="24"/>
          <w:szCs w:val="24"/>
        </w:rPr>
        <w:t xml:space="preserve">To </w:t>
      </w:r>
      <w:r w:rsidR="00761587">
        <w:rPr>
          <w:rFonts w:ascii="Arial" w:hAnsi="Arial" w:cs="Arial"/>
          <w:color w:val="000000" w:themeColor="text1"/>
          <w:sz w:val="24"/>
          <w:szCs w:val="24"/>
        </w:rPr>
        <w:t xml:space="preserve">refrain from </w:t>
      </w:r>
      <w:proofErr w:type="gramStart"/>
      <w:r w:rsidR="00761587">
        <w:rPr>
          <w:rFonts w:ascii="Arial" w:hAnsi="Arial" w:cs="Arial"/>
          <w:color w:val="000000" w:themeColor="text1"/>
          <w:sz w:val="24"/>
          <w:szCs w:val="24"/>
        </w:rPr>
        <w:t>any and</w:t>
      </w:r>
      <w:r w:rsidRPr="00661566">
        <w:rPr>
          <w:rFonts w:ascii="Arial" w:hAnsi="Arial" w:cs="Arial"/>
          <w:color w:val="000000" w:themeColor="text1"/>
          <w:sz w:val="24"/>
          <w:szCs w:val="24"/>
        </w:rPr>
        <w:t xml:space="preserve"> all</w:t>
      </w:r>
      <w:proofErr w:type="gramEnd"/>
      <w:r w:rsidRPr="00661566">
        <w:rPr>
          <w:rFonts w:ascii="Arial" w:hAnsi="Arial" w:cs="Arial"/>
          <w:color w:val="000000" w:themeColor="text1"/>
          <w:sz w:val="24"/>
          <w:szCs w:val="24"/>
        </w:rPr>
        <w:t xml:space="preserve"> acts of violence and </w:t>
      </w:r>
      <w:r w:rsidR="004E4889">
        <w:rPr>
          <w:rFonts w:ascii="Arial" w:hAnsi="Arial" w:cs="Arial"/>
          <w:color w:val="000000" w:themeColor="text1"/>
          <w:sz w:val="24"/>
          <w:szCs w:val="24"/>
        </w:rPr>
        <w:t xml:space="preserve">not to engage or </w:t>
      </w:r>
      <w:r w:rsidRPr="00661566">
        <w:rPr>
          <w:rFonts w:ascii="Arial" w:hAnsi="Arial" w:cs="Arial"/>
          <w:color w:val="000000" w:themeColor="text1"/>
          <w:sz w:val="24"/>
          <w:szCs w:val="24"/>
        </w:rPr>
        <w:t>participat</w:t>
      </w:r>
      <w:r w:rsidR="007463A5">
        <w:rPr>
          <w:rFonts w:ascii="Arial" w:hAnsi="Arial" w:cs="Arial"/>
          <w:color w:val="000000" w:themeColor="text1"/>
          <w:sz w:val="24"/>
          <w:szCs w:val="24"/>
        </w:rPr>
        <w:t>e</w:t>
      </w:r>
      <w:r w:rsidRPr="00661566">
        <w:rPr>
          <w:rFonts w:ascii="Arial" w:hAnsi="Arial" w:cs="Arial"/>
          <w:color w:val="000000" w:themeColor="text1"/>
          <w:sz w:val="24"/>
          <w:szCs w:val="24"/>
        </w:rPr>
        <w:t xml:space="preserve"> in them.</w:t>
      </w:r>
    </w:p>
    <w:p w14:paraId="3144F489" w14:textId="5EA7C94C" w:rsidR="00C635F9" w:rsidRPr="00661566" w:rsidRDefault="00C635F9" w:rsidP="00413017">
      <w:pPr>
        <w:pStyle w:val="NoSpacing"/>
        <w:numPr>
          <w:ilvl w:val="0"/>
          <w:numId w:val="25"/>
        </w:numPr>
        <w:bidi w:val="0"/>
        <w:spacing w:after="120" w:line="276" w:lineRule="auto"/>
        <w:ind w:left="0" w:hanging="357"/>
        <w:rPr>
          <w:rFonts w:ascii="Arial" w:hAnsi="Arial" w:cs="Arial"/>
          <w:color w:val="000000" w:themeColor="text1"/>
          <w:sz w:val="24"/>
          <w:szCs w:val="24"/>
        </w:rPr>
      </w:pPr>
      <w:r w:rsidRPr="00661566">
        <w:rPr>
          <w:rFonts w:ascii="Arial" w:hAnsi="Arial" w:cs="Arial"/>
          <w:color w:val="000000" w:themeColor="text1"/>
          <w:sz w:val="24"/>
          <w:szCs w:val="24"/>
        </w:rPr>
        <w:t>To refrain from consuming, distributing, selling or promoting any prohibited anabolic drugs, nutritional supplements, or stimulants in accordance with the International Anti-Doping Regulations issued by the World Anti-Doping Agency in the field of sport.</w:t>
      </w:r>
    </w:p>
    <w:p w14:paraId="28DEBD1A" w14:textId="1EDA9874" w:rsidR="00C635F9" w:rsidRPr="00661566" w:rsidRDefault="00C635F9" w:rsidP="00413017">
      <w:pPr>
        <w:pStyle w:val="NoSpacing"/>
        <w:numPr>
          <w:ilvl w:val="0"/>
          <w:numId w:val="25"/>
        </w:numPr>
        <w:bidi w:val="0"/>
        <w:spacing w:after="120" w:line="276" w:lineRule="auto"/>
        <w:ind w:left="0" w:hanging="357"/>
        <w:rPr>
          <w:rFonts w:ascii="Arial" w:hAnsi="Arial" w:cs="Arial"/>
          <w:color w:val="000000" w:themeColor="text1"/>
          <w:sz w:val="24"/>
          <w:szCs w:val="24"/>
        </w:rPr>
      </w:pPr>
      <w:r w:rsidRPr="00661566">
        <w:rPr>
          <w:rFonts w:ascii="Arial" w:hAnsi="Arial" w:cs="Arial"/>
          <w:color w:val="000000" w:themeColor="text1"/>
          <w:sz w:val="24"/>
          <w:szCs w:val="24"/>
        </w:rPr>
        <w:t xml:space="preserve">To </w:t>
      </w:r>
      <w:r w:rsidR="00413017">
        <w:rPr>
          <w:rFonts w:ascii="Arial" w:hAnsi="Arial" w:cs="Arial"/>
          <w:color w:val="000000" w:themeColor="text1"/>
          <w:sz w:val="24"/>
          <w:szCs w:val="24"/>
        </w:rPr>
        <w:t>r</w:t>
      </w:r>
      <w:r w:rsidRPr="00661566">
        <w:rPr>
          <w:rFonts w:ascii="Arial" w:hAnsi="Arial" w:cs="Arial"/>
          <w:color w:val="000000" w:themeColor="text1"/>
          <w:sz w:val="24"/>
          <w:szCs w:val="24"/>
        </w:rPr>
        <w:t xml:space="preserve">efrain from appearing in commercial advertisements that contradict public order, morals, and public health.  The Second Party is prohibited from appearing or participating in electoral or political </w:t>
      </w:r>
      <w:r w:rsidR="00C849CC" w:rsidRPr="00661566">
        <w:rPr>
          <w:rFonts w:ascii="Arial" w:hAnsi="Arial" w:cs="Arial"/>
          <w:color w:val="000000" w:themeColor="text1"/>
          <w:sz w:val="24"/>
          <w:szCs w:val="24"/>
        </w:rPr>
        <w:t>campaigns</w:t>
      </w:r>
      <w:r w:rsidRPr="00661566">
        <w:rPr>
          <w:rFonts w:ascii="Arial" w:hAnsi="Arial" w:cs="Arial"/>
          <w:color w:val="000000" w:themeColor="text1"/>
          <w:sz w:val="24"/>
          <w:szCs w:val="24"/>
        </w:rPr>
        <w:t>.</w:t>
      </w:r>
    </w:p>
    <w:p w14:paraId="65E25EFE" w14:textId="6D5EC027" w:rsidR="00C635F9" w:rsidRPr="00661566" w:rsidRDefault="00C635F9" w:rsidP="00413017">
      <w:pPr>
        <w:pStyle w:val="NoSpacing"/>
        <w:numPr>
          <w:ilvl w:val="0"/>
          <w:numId w:val="25"/>
        </w:numPr>
        <w:bidi w:val="0"/>
        <w:spacing w:after="120" w:line="276" w:lineRule="auto"/>
        <w:ind w:left="0" w:hanging="357"/>
        <w:rPr>
          <w:rFonts w:ascii="Arial" w:hAnsi="Arial" w:cs="Arial"/>
          <w:color w:val="000000" w:themeColor="text1"/>
          <w:sz w:val="24"/>
          <w:szCs w:val="24"/>
        </w:rPr>
      </w:pPr>
      <w:r w:rsidRPr="00661566">
        <w:rPr>
          <w:rFonts w:ascii="Arial" w:hAnsi="Arial" w:cs="Arial"/>
          <w:color w:val="000000" w:themeColor="text1"/>
          <w:sz w:val="24"/>
          <w:szCs w:val="24"/>
        </w:rPr>
        <w:t>To undergo medical examination</w:t>
      </w:r>
      <w:r w:rsidR="00D54511">
        <w:rPr>
          <w:rFonts w:ascii="Arial" w:hAnsi="Arial" w:cs="Arial"/>
          <w:color w:val="000000" w:themeColor="text1"/>
          <w:sz w:val="24"/>
          <w:szCs w:val="24"/>
        </w:rPr>
        <w:t>(s)</w:t>
      </w:r>
      <w:r w:rsidRPr="00661566">
        <w:rPr>
          <w:rFonts w:ascii="Arial" w:hAnsi="Arial" w:cs="Arial"/>
          <w:color w:val="000000" w:themeColor="text1"/>
          <w:sz w:val="24"/>
          <w:szCs w:val="24"/>
        </w:rPr>
        <w:t xml:space="preserve"> when requested by the First Party, and to receive </w:t>
      </w:r>
      <w:r w:rsidR="00FA2B6F">
        <w:rPr>
          <w:rFonts w:ascii="Arial" w:hAnsi="Arial" w:cs="Arial"/>
          <w:color w:val="000000" w:themeColor="text1"/>
          <w:sz w:val="24"/>
          <w:szCs w:val="24"/>
        </w:rPr>
        <w:t xml:space="preserve">the </w:t>
      </w:r>
      <w:r w:rsidRPr="00661566">
        <w:rPr>
          <w:rFonts w:ascii="Arial" w:hAnsi="Arial" w:cs="Arial"/>
          <w:color w:val="000000" w:themeColor="text1"/>
          <w:sz w:val="24"/>
          <w:szCs w:val="24"/>
        </w:rPr>
        <w:t>required treatment.</w:t>
      </w:r>
    </w:p>
    <w:p w14:paraId="37501928" w14:textId="195FFDEF" w:rsidR="00C635F9" w:rsidRPr="00661566" w:rsidRDefault="00281FC3" w:rsidP="00413017">
      <w:pPr>
        <w:pStyle w:val="NoSpacing"/>
        <w:numPr>
          <w:ilvl w:val="0"/>
          <w:numId w:val="25"/>
        </w:numPr>
        <w:bidi w:val="0"/>
        <w:spacing w:after="120" w:line="276" w:lineRule="auto"/>
        <w:ind w:left="0" w:hanging="357"/>
        <w:rPr>
          <w:rFonts w:ascii="Arial" w:hAnsi="Arial" w:cs="Arial"/>
          <w:color w:val="000000" w:themeColor="text1"/>
          <w:sz w:val="24"/>
          <w:szCs w:val="24"/>
        </w:rPr>
      </w:pPr>
      <w:r>
        <w:rPr>
          <w:rFonts w:ascii="Arial" w:hAnsi="Arial" w:cs="Arial"/>
          <w:color w:val="000000" w:themeColor="text1"/>
          <w:sz w:val="24"/>
          <w:szCs w:val="24"/>
        </w:rPr>
        <w:t>Not to</w:t>
      </w:r>
      <w:r w:rsidR="00C635F9" w:rsidRPr="00661566">
        <w:rPr>
          <w:rFonts w:ascii="Arial" w:hAnsi="Arial" w:cs="Arial"/>
          <w:color w:val="000000" w:themeColor="text1"/>
          <w:sz w:val="24"/>
          <w:szCs w:val="24"/>
        </w:rPr>
        <w:t xml:space="preserve"> </w:t>
      </w:r>
      <w:r w:rsidR="00B45B2E">
        <w:rPr>
          <w:rFonts w:ascii="Arial" w:hAnsi="Arial" w:cs="Arial"/>
          <w:color w:val="000000" w:themeColor="text1"/>
          <w:sz w:val="24"/>
          <w:szCs w:val="24"/>
        </w:rPr>
        <w:t xml:space="preserve">voluntarily </w:t>
      </w:r>
      <w:r w:rsidR="002E211E">
        <w:rPr>
          <w:rFonts w:ascii="Arial" w:hAnsi="Arial" w:cs="Arial"/>
          <w:color w:val="000000" w:themeColor="text1"/>
          <w:sz w:val="24"/>
          <w:szCs w:val="24"/>
        </w:rPr>
        <w:t xml:space="preserve">and </w:t>
      </w:r>
      <w:r w:rsidR="00C635F9" w:rsidRPr="00661566">
        <w:rPr>
          <w:rFonts w:ascii="Arial" w:hAnsi="Arial" w:cs="Arial"/>
          <w:color w:val="000000" w:themeColor="text1"/>
          <w:sz w:val="24"/>
          <w:szCs w:val="24"/>
        </w:rPr>
        <w:t>unilaterally retire during the validity of this Contract.</w:t>
      </w:r>
    </w:p>
    <w:p w14:paraId="39E0E4F1" w14:textId="1252EBBB" w:rsidR="00C635F9" w:rsidRPr="00661566" w:rsidRDefault="00C635F9" w:rsidP="00413017">
      <w:pPr>
        <w:pStyle w:val="NoSpacing"/>
        <w:numPr>
          <w:ilvl w:val="0"/>
          <w:numId w:val="25"/>
        </w:numPr>
        <w:bidi w:val="0"/>
        <w:spacing w:after="120" w:line="276" w:lineRule="auto"/>
        <w:ind w:left="0" w:hanging="357"/>
        <w:rPr>
          <w:rFonts w:ascii="Arial" w:hAnsi="Arial" w:cs="Arial"/>
          <w:color w:val="000000" w:themeColor="text1"/>
          <w:sz w:val="24"/>
          <w:szCs w:val="24"/>
        </w:rPr>
      </w:pPr>
      <w:r w:rsidRPr="00661566">
        <w:rPr>
          <w:rFonts w:ascii="Arial" w:hAnsi="Arial" w:cs="Arial"/>
          <w:color w:val="000000" w:themeColor="text1"/>
          <w:sz w:val="24"/>
          <w:szCs w:val="24"/>
        </w:rPr>
        <w:t xml:space="preserve">To </w:t>
      </w:r>
      <w:r w:rsidR="00AE45EA">
        <w:rPr>
          <w:rFonts w:ascii="Arial" w:hAnsi="Arial" w:cs="Arial"/>
          <w:color w:val="000000" w:themeColor="text1"/>
          <w:sz w:val="24"/>
          <w:szCs w:val="24"/>
        </w:rPr>
        <w:t>refrain</w:t>
      </w:r>
      <w:r w:rsidRPr="00661566">
        <w:rPr>
          <w:rFonts w:ascii="Arial" w:hAnsi="Arial" w:cs="Arial"/>
          <w:color w:val="000000" w:themeColor="text1"/>
          <w:sz w:val="24"/>
          <w:szCs w:val="24"/>
        </w:rPr>
        <w:t xml:space="preserve"> from making any statements or communicating with the media in a manner that may harm the interests of the First Party.</w:t>
      </w:r>
    </w:p>
    <w:p w14:paraId="4C16C47E" w14:textId="3CC07410" w:rsidR="00C635F9" w:rsidRPr="00661566" w:rsidRDefault="00560D99" w:rsidP="00413017">
      <w:pPr>
        <w:pStyle w:val="NoSpacing"/>
        <w:numPr>
          <w:ilvl w:val="0"/>
          <w:numId w:val="25"/>
        </w:numPr>
        <w:bidi w:val="0"/>
        <w:spacing w:after="120" w:line="276" w:lineRule="auto"/>
        <w:ind w:left="0" w:hanging="357"/>
        <w:rPr>
          <w:rFonts w:ascii="Arial" w:hAnsi="Arial" w:cs="Arial"/>
          <w:color w:val="000000" w:themeColor="text1"/>
          <w:sz w:val="24"/>
          <w:szCs w:val="24"/>
        </w:rPr>
      </w:pPr>
      <w:r>
        <w:rPr>
          <w:rFonts w:ascii="Arial" w:hAnsi="Arial" w:cs="Arial"/>
          <w:color w:val="000000" w:themeColor="text1"/>
          <w:sz w:val="24"/>
          <w:szCs w:val="24"/>
        </w:rPr>
        <w:t>N</w:t>
      </w:r>
      <w:r w:rsidR="00C635F9" w:rsidRPr="00661566">
        <w:rPr>
          <w:rFonts w:ascii="Arial" w:hAnsi="Arial" w:cs="Arial"/>
          <w:color w:val="000000" w:themeColor="text1"/>
          <w:sz w:val="24"/>
          <w:szCs w:val="24"/>
        </w:rPr>
        <w:t xml:space="preserve">ot </w:t>
      </w:r>
      <w:r>
        <w:rPr>
          <w:rFonts w:ascii="Arial" w:hAnsi="Arial" w:cs="Arial"/>
          <w:color w:val="000000" w:themeColor="text1"/>
          <w:sz w:val="24"/>
          <w:szCs w:val="24"/>
        </w:rPr>
        <w:t xml:space="preserve">to </w:t>
      </w:r>
      <w:r w:rsidR="00C635F9" w:rsidRPr="00661566">
        <w:rPr>
          <w:rFonts w:ascii="Arial" w:hAnsi="Arial" w:cs="Arial"/>
          <w:color w:val="000000" w:themeColor="text1"/>
          <w:sz w:val="24"/>
          <w:szCs w:val="24"/>
        </w:rPr>
        <w:t>leave the country without the written approval of the First Party or authorized personnel during the validity of this Contract.</w:t>
      </w:r>
    </w:p>
    <w:p w14:paraId="3E9EBA72" w14:textId="23A3FDB4" w:rsidR="00C635F9" w:rsidRPr="00661566" w:rsidRDefault="00C635F9" w:rsidP="00413017">
      <w:pPr>
        <w:pStyle w:val="NoSpacing"/>
        <w:numPr>
          <w:ilvl w:val="0"/>
          <w:numId w:val="25"/>
        </w:numPr>
        <w:bidi w:val="0"/>
        <w:spacing w:after="120" w:line="276" w:lineRule="auto"/>
        <w:ind w:left="0" w:hanging="357"/>
        <w:rPr>
          <w:rFonts w:ascii="Arial" w:hAnsi="Arial" w:cs="Arial"/>
          <w:color w:val="000000" w:themeColor="text1"/>
          <w:sz w:val="24"/>
          <w:szCs w:val="24"/>
        </w:rPr>
      </w:pPr>
      <w:r w:rsidRPr="00661566">
        <w:rPr>
          <w:rFonts w:ascii="Arial" w:hAnsi="Arial" w:cs="Arial"/>
          <w:color w:val="000000" w:themeColor="text1"/>
          <w:sz w:val="24"/>
          <w:szCs w:val="24"/>
        </w:rPr>
        <w:t>To comply with the technical and administrative regulations of the national and international federations of the relevant sport.</w:t>
      </w:r>
    </w:p>
    <w:p w14:paraId="65489929" w14:textId="2D28B1A2" w:rsidR="00C635F9" w:rsidRPr="00661566" w:rsidRDefault="00C635F9" w:rsidP="00413017">
      <w:pPr>
        <w:pStyle w:val="NoSpacing"/>
        <w:numPr>
          <w:ilvl w:val="0"/>
          <w:numId w:val="0"/>
        </w:numPr>
        <w:bidi w:val="0"/>
        <w:spacing w:after="120" w:line="276" w:lineRule="auto"/>
        <w:ind w:hanging="360"/>
        <w:rPr>
          <w:rFonts w:ascii="Arial" w:hAnsi="Arial" w:cs="Arial"/>
          <w:color w:val="000000" w:themeColor="text1"/>
          <w:sz w:val="24"/>
          <w:szCs w:val="24"/>
        </w:rPr>
      </w:pPr>
    </w:p>
    <w:p w14:paraId="021D542D" w14:textId="6C7F1772" w:rsidR="00BC58E1" w:rsidRDefault="00BC58E1" w:rsidP="00413017">
      <w:pPr>
        <w:tabs>
          <w:tab w:val="right" w:pos="1080"/>
          <w:tab w:val="right" w:pos="1170"/>
        </w:tabs>
        <w:spacing w:after="120" w:line="276" w:lineRule="auto"/>
        <w:jc w:val="both"/>
        <w:rPr>
          <w:rFonts w:ascii="Arial" w:eastAsia="Times New Roman" w:hAnsi="Arial" w:cs="Arial"/>
          <w:color w:val="000000" w:themeColor="text1"/>
          <w:sz w:val="24"/>
          <w:szCs w:val="24"/>
        </w:rPr>
      </w:pPr>
    </w:p>
    <w:p w14:paraId="62B3685F" w14:textId="17B7FD60" w:rsidR="00F722D5" w:rsidRDefault="00F722D5" w:rsidP="00413017">
      <w:pPr>
        <w:tabs>
          <w:tab w:val="right" w:pos="1080"/>
          <w:tab w:val="right" w:pos="1170"/>
        </w:tabs>
        <w:spacing w:after="120" w:line="276" w:lineRule="auto"/>
        <w:jc w:val="both"/>
        <w:rPr>
          <w:rFonts w:ascii="Arial" w:eastAsia="Times New Roman" w:hAnsi="Arial" w:cs="Arial"/>
          <w:color w:val="000000" w:themeColor="text1"/>
          <w:sz w:val="24"/>
          <w:szCs w:val="24"/>
        </w:rPr>
      </w:pPr>
    </w:p>
    <w:p w14:paraId="087FFED4" w14:textId="77777777" w:rsidR="00F722D5" w:rsidRPr="00661566" w:rsidRDefault="00F722D5" w:rsidP="00413017">
      <w:pPr>
        <w:tabs>
          <w:tab w:val="right" w:pos="1080"/>
          <w:tab w:val="right" w:pos="1170"/>
        </w:tabs>
        <w:spacing w:after="120" w:line="276" w:lineRule="auto"/>
        <w:jc w:val="both"/>
        <w:rPr>
          <w:rFonts w:ascii="Arial" w:eastAsia="Times New Roman" w:hAnsi="Arial" w:cs="Arial"/>
          <w:color w:val="000000" w:themeColor="text1"/>
          <w:sz w:val="24"/>
          <w:szCs w:val="24"/>
        </w:rPr>
      </w:pPr>
    </w:p>
    <w:p w14:paraId="17FC6BD7" w14:textId="072BEEFE" w:rsidR="00C635F9" w:rsidRPr="00661566" w:rsidRDefault="00C635F9" w:rsidP="00413017">
      <w:pPr>
        <w:pStyle w:val="NoSpacing"/>
        <w:numPr>
          <w:ilvl w:val="0"/>
          <w:numId w:val="0"/>
        </w:numPr>
        <w:bidi w:val="0"/>
        <w:spacing w:after="120" w:line="276" w:lineRule="auto"/>
        <w:jc w:val="center"/>
        <w:rPr>
          <w:rFonts w:ascii="Arial" w:hAnsi="Arial" w:cs="Arial"/>
          <w:b/>
          <w:bCs/>
          <w:color w:val="000000" w:themeColor="text1"/>
          <w:sz w:val="24"/>
          <w:szCs w:val="24"/>
          <w:u w:val="single"/>
          <w:lang w:bidi="ar-BH"/>
        </w:rPr>
      </w:pPr>
      <w:r w:rsidRPr="00661566">
        <w:rPr>
          <w:rFonts w:ascii="Arial" w:hAnsi="Arial" w:cs="Arial"/>
          <w:b/>
          <w:bCs/>
          <w:color w:val="000000" w:themeColor="text1"/>
          <w:sz w:val="24"/>
          <w:szCs w:val="24"/>
          <w:u w:val="single"/>
          <w:lang w:bidi="ar-BH"/>
        </w:rPr>
        <w:lastRenderedPageBreak/>
        <w:t xml:space="preserve">Clause 6: Disciplinary </w:t>
      </w:r>
      <w:r w:rsidR="00351C2F">
        <w:rPr>
          <w:rFonts w:ascii="Arial" w:hAnsi="Arial" w:cs="Arial"/>
          <w:b/>
          <w:bCs/>
          <w:color w:val="000000" w:themeColor="text1"/>
          <w:sz w:val="24"/>
          <w:szCs w:val="24"/>
          <w:u w:val="single"/>
          <w:lang w:bidi="ar-BH"/>
        </w:rPr>
        <w:t>Actions</w:t>
      </w:r>
    </w:p>
    <w:p w14:paraId="44AC78A0" w14:textId="657572FE" w:rsidR="00C635F9" w:rsidRPr="00202306" w:rsidRDefault="00C635F9" w:rsidP="00202306">
      <w:pPr>
        <w:pStyle w:val="NoSpacing"/>
        <w:numPr>
          <w:ilvl w:val="0"/>
          <w:numId w:val="35"/>
        </w:numPr>
        <w:bidi w:val="0"/>
        <w:spacing w:after="120" w:line="276" w:lineRule="auto"/>
        <w:ind w:left="0" w:hanging="357"/>
        <w:rPr>
          <w:rFonts w:ascii="Arial" w:hAnsi="Arial" w:cs="Arial"/>
          <w:color w:val="000000" w:themeColor="text1"/>
          <w:sz w:val="24"/>
          <w:szCs w:val="24"/>
        </w:rPr>
      </w:pPr>
      <w:r w:rsidRPr="00202306">
        <w:rPr>
          <w:rFonts w:ascii="Arial" w:hAnsi="Arial" w:cs="Arial"/>
          <w:color w:val="000000" w:themeColor="text1"/>
          <w:sz w:val="24"/>
          <w:szCs w:val="24"/>
        </w:rPr>
        <w:t>If</w:t>
      </w:r>
      <w:r w:rsidR="004A3F54" w:rsidRPr="00202306">
        <w:rPr>
          <w:rFonts w:ascii="Arial" w:hAnsi="Arial" w:cs="Arial"/>
          <w:color w:val="000000" w:themeColor="text1"/>
          <w:sz w:val="24"/>
          <w:szCs w:val="24"/>
        </w:rPr>
        <w:t xml:space="preserve"> the Second </w:t>
      </w:r>
      <w:r w:rsidR="008D0099" w:rsidRPr="00202306">
        <w:rPr>
          <w:rFonts w:ascii="Arial" w:hAnsi="Arial" w:cs="Arial"/>
          <w:color w:val="000000" w:themeColor="text1"/>
          <w:sz w:val="24"/>
          <w:szCs w:val="24"/>
        </w:rPr>
        <w:t>Party is found</w:t>
      </w:r>
      <w:r w:rsidRPr="00202306">
        <w:rPr>
          <w:rFonts w:ascii="Arial" w:hAnsi="Arial" w:cs="Arial"/>
          <w:color w:val="000000" w:themeColor="text1"/>
          <w:sz w:val="24"/>
          <w:szCs w:val="24"/>
        </w:rPr>
        <w:t xml:space="preserve"> </w:t>
      </w:r>
      <w:r w:rsidR="00FE0D15">
        <w:rPr>
          <w:rFonts w:ascii="Arial" w:hAnsi="Arial" w:cs="Arial"/>
          <w:color w:val="000000" w:themeColor="text1"/>
          <w:sz w:val="24"/>
          <w:szCs w:val="24"/>
        </w:rPr>
        <w:t>responsible</w:t>
      </w:r>
      <w:r w:rsidRPr="00202306">
        <w:rPr>
          <w:rFonts w:ascii="Arial" w:hAnsi="Arial" w:cs="Arial"/>
          <w:color w:val="000000" w:themeColor="text1"/>
          <w:sz w:val="24"/>
          <w:szCs w:val="24"/>
        </w:rPr>
        <w:t xml:space="preserve"> for committing any of violations prescribed for in the Law or in the terms of this Contract, the First Party is authorized to impose penalties </w:t>
      </w:r>
      <w:r w:rsidR="009C680C">
        <w:rPr>
          <w:rFonts w:ascii="Arial" w:hAnsi="Arial" w:cs="Arial"/>
          <w:color w:val="000000" w:themeColor="text1"/>
          <w:sz w:val="24"/>
          <w:szCs w:val="24"/>
        </w:rPr>
        <w:t xml:space="preserve">that </w:t>
      </w:r>
      <w:r w:rsidRPr="00202306">
        <w:rPr>
          <w:rFonts w:ascii="Arial" w:hAnsi="Arial" w:cs="Arial"/>
          <w:color w:val="000000" w:themeColor="text1"/>
          <w:sz w:val="24"/>
          <w:szCs w:val="24"/>
        </w:rPr>
        <w:t xml:space="preserve">correspond with the nature of the violation or misconduct, especially (without limitation) the following acts: </w:t>
      </w:r>
    </w:p>
    <w:p w14:paraId="4228A029" w14:textId="3CDDAB41" w:rsidR="00C635F9" w:rsidRPr="00661566" w:rsidRDefault="00C635F9" w:rsidP="008650DA">
      <w:pPr>
        <w:pStyle w:val="NoSpacing"/>
        <w:numPr>
          <w:ilvl w:val="0"/>
          <w:numId w:val="36"/>
        </w:numPr>
        <w:bidi w:val="0"/>
        <w:spacing w:after="120" w:line="276" w:lineRule="auto"/>
        <w:ind w:left="360"/>
        <w:rPr>
          <w:rFonts w:ascii="Arial" w:hAnsi="Arial" w:cs="Arial"/>
          <w:color w:val="000000" w:themeColor="text1"/>
          <w:sz w:val="24"/>
          <w:szCs w:val="24"/>
        </w:rPr>
      </w:pPr>
      <w:r w:rsidRPr="00661566">
        <w:rPr>
          <w:rFonts w:ascii="Arial" w:hAnsi="Arial" w:cs="Arial"/>
          <w:color w:val="000000" w:themeColor="text1"/>
          <w:sz w:val="24"/>
          <w:szCs w:val="24"/>
        </w:rPr>
        <w:t>Violating the instructions issued by the First Party or its representatives or failing to implement these instructions.</w:t>
      </w:r>
    </w:p>
    <w:p w14:paraId="1EFFB63B" w14:textId="21821EA7" w:rsidR="00C635F9" w:rsidRPr="00661566" w:rsidRDefault="00C635F9" w:rsidP="008650DA">
      <w:pPr>
        <w:pStyle w:val="NoSpacing"/>
        <w:numPr>
          <w:ilvl w:val="0"/>
          <w:numId w:val="36"/>
        </w:numPr>
        <w:bidi w:val="0"/>
        <w:spacing w:after="120" w:line="276" w:lineRule="auto"/>
        <w:ind w:left="360"/>
        <w:rPr>
          <w:rFonts w:ascii="Arial" w:hAnsi="Arial" w:cs="Arial"/>
          <w:color w:val="000000" w:themeColor="text1"/>
          <w:sz w:val="24"/>
          <w:szCs w:val="24"/>
        </w:rPr>
      </w:pPr>
      <w:r w:rsidRPr="00661566">
        <w:rPr>
          <w:rFonts w:ascii="Arial" w:hAnsi="Arial" w:cs="Arial"/>
          <w:color w:val="000000" w:themeColor="text1"/>
          <w:sz w:val="24"/>
          <w:szCs w:val="24"/>
        </w:rPr>
        <w:t xml:space="preserve">Violating the instructions of the administrative, technical, and medical committees. This includes tardiness to training days without a valid reason – failure to comply with treatment- violating the coach or club management’s instructions – lack of </w:t>
      </w:r>
      <w:r w:rsidR="00D5383D">
        <w:rPr>
          <w:rFonts w:ascii="Arial" w:hAnsi="Arial" w:cs="Arial"/>
          <w:color w:val="000000" w:themeColor="text1"/>
          <w:sz w:val="24"/>
          <w:szCs w:val="24"/>
        </w:rPr>
        <w:t>dedication</w:t>
      </w:r>
      <w:r w:rsidRPr="00661566">
        <w:rPr>
          <w:rFonts w:ascii="Arial" w:hAnsi="Arial" w:cs="Arial"/>
          <w:color w:val="000000" w:themeColor="text1"/>
          <w:sz w:val="24"/>
          <w:szCs w:val="24"/>
        </w:rPr>
        <w:t xml:space="preserve"> at training or match days – failing to interact with colleagues – inappropriately behaving with opponent player or audience – obtaining yellow or red cards due to misconduct.</w:t>
      </w:r>
    </w:p>
    <w:p w14:paraId="1C3C26DC" w14:textId="7CF866CB" w:rsidR="00C635F9" w:rsidRPr="00661566" w:rsidRDefault="00C635F9" w:rsidP="008650DA">
      <w:pPr>
        <w:pStyle w:val="NoSpacing"/>
        <w:numPr>
          <w:ilvl w:val="0"/>
          <w:numId w:val="36"/>
        </w:numPr>
        <w:bidi w:val="0"/>
        <w:spacing w:after="120" w:line="276" w:lineRule="auto"/>
        <w:ind w:left="360"/>
        <w:rPr>
          <w:rFonts w:ascii="Arial" w:hAnsi="Arial" w:cs="Arial"/>
          <w:color w:val="000000" w:themeColor="text1"/>
          <w:sz w:val="24"/>
          <w:szCs w:val="24"/>
        </w:rPr>
      </w:pPr>
      <w:r w:rsidRPr="00661566">
        <w:rPr>
          <w:rFonts w:ascii="Arial" w:hAnsi="Arial" w:cs="Arial"/>
          <w:color w:val="000000" w:themeColor="text1"/>
          <w:sz w:val="24"/>
          <w:szCs w:val="24"/>
        </w:rPr>
        <w:t>Suspension of the Second Party by referees, national, international, continental federations of the relevant sport.</w:t>
      </w:r>
    </w:p>
    <w:p w14:paraId="608C6A83" w14:textId="54892B5E" w:rsidR="00C635F9" w:rsidRPr="00661566" w:rsidRDefault="00C635F9" w:rsidP="008650DA">
      <w:pPr>
        <w:pStyle w:val="NoSpacing"/>
        <w:numPr>
          <w:ilvl w:val="0"/>
          <w:numId w:val="36"/>
        </w:numPr>
        <w:bidi w:val="0"/>
        <w:spacing w:after="120" w:line="276" w:lineRule="auto"/>
        <w:ind w:left="360"/>
        <w:rPr>
          <w:rFonts w:ascii="Arial" w:hAnsi="Arial" w:cs="Arial"/>
          <w:color w:val="000000" w:themeColor="text1"/>
          <w:sz w:val="24"/>
          <w:szCs w:val="24"/>
        </w:rPr>
      </w:pPr>
      <w:r w:rsidRPr="00661566">
        <w:rPr>
          <w:rFonts w:ascii="Arial" w:hAnsi="Arial" w:cs="Arial"/>
          <w:color w:val="000000" w:themeColor="text1"/>
          <w:sz w:val="24"/>
          <w:szCs w:val="24"/>
        </w:rPr>
        <w:t xml:space="preserve">Failing to attend or </w:t>
      </w:r>
      <w:r w:rsidR="00666E3D">
        <w:rPr>
          <w:rFonts w:ascii="Arial" w:hAnsi="Arial" w:cs="Arial"/>
          <w:color w:val="000000" w:themeColor="text1"/>
          <w:sz w:val="24"/>
          <w:szCs w:val="24"/>
        </w:rPr>
        <w:t>negligent</w:t>
      </w:r>
      <w:r w:rsidRPr="00661566">
        <w:rPr>
          <w:rFonts w:ascii="Arial" w:hAnsi="Arial" w:cs="Arial"/>
          <w:color w:val="000000" w:themeColor="text1"/>
          <w:sz w:val="24"/>
          <w:szCs w:val="24"/>
        </w:rPr>
        <w:t xml:space="preserve"> training </w:t>
      </w:r>
      <w:r w:rsidR="00D15F81">
        <w:rPr>
          <w:rFonts w:ascii="Arial" w:hAnsi="Arial" w:cs="Arial"/>
          <w:color w:val="000000" w:themeColor="text1"/>
          <w:sz w:val="24"/>
          <w:szCs w:val="24"/>
        </w:rPr>
        <w:t>and/</w:t>
      </w:r>
      <w:r w:rsidRPr="00661566">
        <w:rPr>
          <w:rFonts w:ascii="Arial" w:hAnsi="Arial" w:cs="Arial"/>
          <w:color w:val="000000" w:themeColor="text1"/>
          <w:sz w:val="24"/>
          <w:szCs w:val="24"/>
        </w:rPr>
        <w:t>or matches</w:t>
      </w:r>
      <w:r w:rsidR="00F741A1">
        <w:rPr>
          <w:rFonts w:ascii="Arial" w:hAnsi="Arial" w:cs="Arial"/>
          <w:color w:val="000000" w:themeColor="text1"/>
          <w:sz w:val="24"/>
          <w:szCs w:val="24"/>
        </w:rPr>
        <w:t xml:space="preserve"> and </w:t>
      </w:r>
      <w:r w:rsidRPr="00661566">
        <w:rPr>
          <w:rFonts w:ascii="Arial" w:hAnsi="Arial" w:cs="Arial"/>
          <w:color w:val="000000" w:themeColor="text1"/>
          <w:sz w:val="24"/>
          <w:szCs w:val="24"/>
        </w:rPr>
        <w:t xml:space="preserve">failure to participate </w:t>
      </w:r>
      <w:r w:rsidR="00E6281B">
        <w:rPr>
          <w:rFonts w:ascii="Arial" w:hAnsi="Arial" w:cs="Arial"/>
          <w:color w:val="000000" w:themeColor="text1"/>
          <w:sz w:val="24"/>
          <w:szCs w:val="24"/>
        </w:rPr>
        <w:t>regularly</w:t>
      </w:r>
      <w:r w:rsidRPr="00661566">
        <w:rPr>
          <w:rFonts w:ascii="Arial" w:hAnsi="Arial" w:cs="Arial"/>
          <w:color w:val="000000" w:themeColor="text1"/>
          <w:sz w:val="24"/>
          <w:szCs w:val="24"/>
        </w:rPr>
        <w:t>.</w:t>
      </w:r>
    </w:p>
    <w:p w14:paraId="16EED4B6" w14:textId="679AFEAD" w:rsidR="00C635F9" w:rsidRPr="00661566" w:rsidRDefault="00C635F9" w:rsidP="008650DA">
      <w:pPr>
        <w:pStyle w:val="NoSpacing"/>
        <w:numPr>
          <w:ilvl w:val="0"/>
          <w:numId w:val="36"/>
        </w:numPr>
        <w:bidi w:val="0"/>
        <w:spacing w:after="120" w:line="276" w:lineRule="auto"/>
        <w:ind w:left="360"/>
        <w:rPr>
          <w:rFonts w:ascii="Arial" w:hAnsi="Arial" w:cs="Arial"/>
          <w:color w:val="000000" w:themeColor="text1"/>
          <w:sz w:val="24"/>
          <w:szCs w:val="24"/>
        </w:rPr>
      </w:pPr>
      <w:r w:rsidRPr="00661566">
        <w:rPr>
          <w:rFonts w:ascii="Arial" w:hAnsi="Arial" w:cs="Arial"/>
          <w:color w:val="000000" w:themeColor="text1"/>
          <w:sz w:val="24"/>
          <w:szCs w:val="24"/>
        </w:rPr>
        <w:t xml:space="preserve">Failure to </w:t>
      </w:r>
      <w:r w:rsidR="00824E9F">
        <w:rPr>
          <w:rFonts w:ascii="Arial" w:hAnsi="Arial" w:cs="Arial"/>
          <w:color w:val="000000" w:themeColor="text1"/>
          <w:sz w:val="24"/>
          <w:szCs w:val="24"/>
        </w:rPr>
        <w:t>receive</w:t>
      </w:r>
      <w:r w:rsidRPr="00661566">
        <w:rPr>
          <w:rFonts w:ascii="Arial" w:hAnsi="Arial" w:cs="Arial"/>
          <w:color w:val="000000" w:themeColor="text1"/>
          <w:sz w:val="24"/>
          <w:szCs w:val="24"/>
        </w:rPr>
        <w:t xml:space="preserve"> treatment or physical rehabilitation program, in the event of an injury.</w:t>
      </w:r>
    </w:p>
    <w:p w14:paraId="50E50CC4" w14:textId="560A38C1" w:rsidR="00C635F9" w:rsidRPr="00661566" w:rsidRDefault="00C635F9" w:rsidP="00413017">
      <w:pPr>
        <w:pStyle w:val="NoSpacing"/>
        <w:numPr>
          <w:ilvl w:val="0"/>
          <w:numId w:val="0"/>
        </w:numPr>
        <w:bidi w:val="0"/>
        <w:spacing w:after="120" w:line="276" w:lineRule="auto"/>
        <w:rPr>
          <w:rFonts w:ascii="Arial" w:hAnsi="Arial" w:cs="Arial"/>
          <w:color w:val="000000" w:themeColor="text1"/>
          <w:sz w:val="24"/>
          <w:szCs w:val="24"/>
        </w:rPr>
      </w:pPr>
    </w:p>
    <w:p w14:paraId="61303614" w14:textId="52F0F9D4" w:rsidR="00C635F9" w:rsidRPr="00661566" w:rsidRDefault="00C635F9" w:rsidP="00202306">
      <w:pPr>
        <w:pStyle w:val="NoSpacing"/>
        <w:numPr>
          <w:ilvl w:val="0"/>
          <w:numId w:val="35"/>
        </w:numPr>
        <w:bidi w:val="0"/>
        <w:spacing w:after="120" w:line="276" w:lineRule="auto"/>
        <w:ind w:left="0" w:hanging="357"/>
        <w:rPr>
          <w:rFonts w:ascii="Arial" w:hAnsi="Arial" w:cs="Arial"/>
          <w:color w:val="000000" w:themeColor="text1"/>
          <w:sz w:val="24"/>
          <w:szCs w:val="24"/>
        </w:rPr>
      </w:pPr>
      <w:r w:rsidRPr="00661566">
        <w:rPr>
          <w:rFonts w:ascii="Arial" w:hAnsi="Arial" w:cs="Arial"/>
          <w:color w:val="000000" w:themeColor="text1"/>
          <w:sz w:val="24"/>
          <w:szCs w:val="24"/>
        </w:rPr>
        <w:t>The First Party, by virtue of a decision approved by its board of directors, may apply the following penalties:</w:t>
      </w:r>
    </w:p>
    <w:p w14:paraId="62373293" w14:textId="2B5FF05F" w:rsidR="00C635F9" w:rsidRPr="00661566" w:rsidRDefault="001A15B7" w:rsidP="008650DA">
      <w:pPr>
        <w:pStyle w:val="NoSpacing"/>
        <w:numPr>
          <w:ilvl w:val="0"/>
          <w:numId w:val="37"/>
        </w:numPr>
        <w:bidi w:val="0"/>
        <w:spacing w:after="120" w:line="276" w:lineRule="auto"/>
        <w:rPr>
          <w:rFonts w:ascii="Arial" w:hAnsi="Arial" w:cs="Arial"/>
          <w:color w:val="000000" w:themeColor="text1"/>
          <w:sz w:val="24"/>
          <w:szCs w:val="24"/>
        </w:rPr>
      </w:pPr>
      <w:r>
        <w:rPr>
          <w:rFonts w:ascii="Arial" w:hAnsi="Arial" w:cs="Arial"/>
          <w:color w:val="000000" w:themeColor="text1"/>
          <w:sz w:val="24"/>
          <w:szCs w:val="24"/>
        </w:rPr>
        <w:t>Give a warning</w:t>
      </w:r>
      <w:r w:rsidR="00C635F9" w:rsidRPr="00661566">
        <w:rPr>
          <w:rFonts w:ascii="Arial" w:hAnsi="Arial" w:cs="Arial"/>
          <w:color w:val="000000" w:themeColor="text1"/>
          <w:sz w:val="24"/>
          <w:szCs w:val="24"/>
        </w:rPr>
        <w:t xml:space="preserve"> to the Second Party.</w:t>
      </w:r>
    </w:p>
    <w:p w14:paraId="14A67B14" w14:textId="18E746CB" w:rsidR="00C635F9" w:rsidRPr="00661566" w:rsidRDefault="00C635F9" w:rsidP="008650DA">
      <w:pPr>
        <w:pStyle w:val="NoSpacing"/>
        <w:numPr>
          <w:ilvl w:val="0"/>
          <w:numId w:val="37"/>
        </w:numPr>
        <w:bidi w:val="0"/>
        <w:spacing w:after="120" w:line="276" w:lineRule="auto"/>
        <w:rPr>
          <w:rFonts w:ascii="Arial" w:hAnsi="Arial" w:cs="Arial"/>
          <w:color w:val="000000" w:themeColor="text1"/>
          <w:sz w:val="24"/>
          <w:szCs w:val="24"/>
        </w:rPr>
      </w:pPr>
      <w:r w:rsidRPr="00661566">
        <w:rPr>
          <w:rFonts w:ascii="Arial" w:hAnsi="Arial" w:cs="Arial"/>
          <w:color w:val="000000" w:themeColor="text1"/>
          <w:sz w:val="24"/>
          <w:szCs w:val="24"/>
        </w:rPr>
        <w:t>Provide a written warning.</w:t>
      </w:r>
    </w:p>
    <w:p w14:paraId="041D922A" w14:textId="12A1FA95" w:rsidR="00C635F9" w:rsidRPr="00661566" w:rsidRDefault="00C635F9" w:rsidP="008650DA">
      <w:pPr>
        <w:pStyle w:val="NoSpacing"/>
        <w:numPr>
          <w:ilvl w:val="0"/>
          <w:numId w:val="37"/>
        </w:numPr>
        <w:bidi w:val="0"/>
        <w:spacing w:after="120" w:line="276" w:lineRule="auto"/>
        <w:rPr>
          <w:rFonts w:ascii="Arial" w:hAnsi="Arial" w:cs="Arial"/>
          <w:color w:val="000000" w:themeColor="text1"/>
          <w:sz w:val="24"/>
          <w:szCs w:val="24"/>
        </w:rPr>
      </w:pPr>
      <w:r w:rsidRPr="00661566">
        <w:rPr>
          <w:rFonts w:ascii="Arial" w:hAnsi="Arial" w:cs="Arial"/>
          <w:color w:val="000000" w:themeColor="text1"/>
          <w:sz w:val="24"/>
          <w:szCs w:val="24"/>
        </w:rPr>
        <w:t>Deduct from the monthly installments owed to the Second Party at a rate of no more than 30% of the value of the installment.</w:t>
      </w:r>
    </w:p>
    <w:p w14:paraId="6B16CEBD" w14:textId="3ED195D9" w:rsidR="00C635F9" w:rsidRDefault="00C635F9" w:rsidP="008650DA">
      <w:pPr>
        <w:pStyle w:val="NoSpacing"/>
        <w:numPr>
          <w:ilvl w:val="0"/>
          <w:numId w:val="37"/>
        </w:numPr>
        <w:bidi w:val="0"/>
        <w:spacing w:after="120" w:line="276" w:lineRule="auto"/>
        <w:rPr>
          <w:rFonts w:ascii="Arial" w:hAnsi="Arial" w:cs="Arial"/>
          <w:color w:val="000000" w:themeColor="text1"/>
          <w:sz w:val="24"/>
          <w:szCs w:val="24"/>
        </w:rPr>
      </w:pPr>
      <w:r w:rsidRPr="00661566">
        <w:rPr>
          <w:rFonts w:ascii="Arial" w:hAnsi="Arial" w:cs="Arial"/>
          <w:color w:val="000000" w:themeColor="text1"/>
          <w:sz w:val="24"/>
          <w:szCs w:val="24"/>
        </w:rPr>
        <w:t xml:space="preserve">Deprive the Second Party </w:t>
      </w:r>
      <w:r w:rsidR="007B782D">
        <w:rPr>
          <w:rFonts w:ascii="Arial" w:hAnsi="Arial" w:cs="Arial"/>
          <w:color w:val="000000" w:themeColor="text1"/>
          <w:sz w:val="24"/>
          <w:szCs w:val="24"/>
          <w:lang w:val="en-GB"/>
        </w:rPr>
        <w:t>of</w:t>
      </w:r>
      <w:r w:rsidRPr="00661566">
        <w:rPr>
          <w:rFonts w:ascii="Arial" w:hAnsi="Arial" w:cs="Arial"/>
          <w:color w:val="000000" w:themeColor="text1"/>
          <w:sz w:val="24"/>
          <w:szCs w:val="24"/>
        </w:rPr>
        <w:t xml:space="preserve"> </w:t>
      </w:r>
      <w:r w:rsidR="004A3F54" w:rsidRPr="00661566">
        <w:rPr>
          <w:rFonts w:ascii="Arial" w:hAnsi="Arial" w:cs="Arial"/>
          <w:color w:val="000000" w:themeColor="text1"/>
          <w:sz w:val="24"/>
          <w:szCs w:val="24"/>
        </w:rPr>
        <w:t>s</w:t>
      </w:r>
      <w:r w:rsidRPr="00661566">
        <w:rPr>
          <w:rFonts w:ascii="Arial" w:hAnsi="Arial" w:cs="Arial"/>
          <w:color w:val="000000" w:themeColor="text1"/>
          <w:sz w:val="24"/>
          <w:szCs w:val="24"/>
        </w:rPr>
        <w:t>alary for the duration of the suspension.</w:t>
      </w:r>
    </w:p>
    <w:p w14:paraId="096E76E8" w14:textId="77777777" w:rsidR="008650DA" w:rsidRPr="00661566" w:rsidRDefault="008650DA" w:rsidP="008650DA">
      <w:pPr>
        <w:pStyle w:val="NoSpacing"/>
        <w:numPr>
          <w:ilvl w:val="0"/>
          <w:numId w:val="0"/>
        </w:numPr>
        <w:bidi w:val="0"/>
        <w:spacing w:after="120" w:line="276" w:lineRule="auto"/>
        <w:ind w:left="927" w:hanging="360"/>
        <w:rPr>
          <w:rFonts w:ascii="Arial" w:hAnsi="Arial" w:cs="Arial"/>
          <w:color w:val="000000" w:themeColor="text1"/>
          <w:sz w:val="24"/>
          <w:szCs w:val="24"/>
        </w:rPr>
      </w:pPr>
    </w:p>
    <w:p w14:paraId="0E998929" w14:textId="4EC010B7" w:rsidR="00C635F9" w:rsidRPr="00661566" w:rsidRDefault="00C635F9" w:rsidP="00202306">
      <w:pPr>
        <w:pStyle w:val="NoSpacing"/>
        <w:numPr>
          <w:ilvl w:val="0"/>
          <w:numId w:val="35"/>
        </w:numPr>
        <w:bidi w:val="0"/>
        <w:spacing w:after="120" w:line="276" w:lineRule="auto"/>
        <w:ind w:left="0" w:hanging="357"/>
        <w:rPr>
          <w:rFonts w:ascii="Arial" w:hAnsi="Arial" w:cs="Arial"/>
          <w:color w:val="000000" w:themeColor="text1"/>
          <w:sz w:val="24"/>
          <w:szCs w:val="24"/>
        </w:rPr>
      </w:pPr>
      <w:r w:rsidRPr="00661566">
        <w:rPr>
          <w:rFonts w:ascii="Arial" w:hAnsi="Arial" w:cs="Arial"/>
          <w:color w:val="000000" w:themeColor="text1"/>
          <w:sz w:val="24"/>
          <w:szCs w:val="24"/>
        </w:rPr>
        <w:lastRenderedPageBreak/>
        <w:t xml:space="preserve">The Club has the right to impose any of the above-mentioned penalties, without specific consideration to the order in which they are listed, </w:t>
      </w:r>
      <w:r w:rsidR="00A034CB">
        <w:rPr>
          <w:rFonts w:ascii="Arial" w:hAnsi="Arial" w:cs="Arial"/>
          <w:color w:val="000000" w:themeColor="text1"/>
          <w:sz w:val="24"/>
          <w:szCs w:val="24"/>
        </w:rPr>
        <w:t xml:space="preserve">and </w:t>
      </w:r>
      <w:r w:rsidRPr="00661566">
        <w:rPr>
          <w:rFonts w:ascii="Arial" w:hAnsi="Arial" w:cs="Arial"/>
          <w:color w:val="000000" w:themeColor="text1"/>
          <w:sz w:val="24"/>
          <w:szCs w:val="24"/>
        </w:rPr>
        <w:t>in a manner that does not contradict the rules and regulations established by the national and international federations of the relevant sport.</w:t>
      </w:r>
    </w:p>
    <w:p w14:paraId="437B46B9" w14:textId="60134E91" w:rsidR="00C635F9" w:rsidRPr="00661566" w:rsidRDefault="00C635F9" w:rsidP="00202306">
      <w:pPr>
        <w:pStyle w:val="NoSpacing"/>
        <w:numPr>
          <w:ilvl w:val="0"/>
          <w:numId w:val="35"/>
        </w:numPr>
        <w:bidi w:val="0"/>
        <w:spacing w:after="120" w:line="276" w:lineRule="auto"/>
        <w:ind w:left="0" w:hanging="357"/>
        <w:rPr>
          <w:rFonts w:ascii="Arial" w:hAnsi="Arial" w:cs="Arial"/>
          <w:color w:val="000000" w:themeColor="text1"/>
          <w:sz w:val="24"/>
          <w:szCs w:val="24"/>
        </w:rPr>
      </w:pPr>
      <w:r w:rsidRPr="00661566">
        <w:rPr>
          <w:rFonts w:ascii="Arial" w:hAnsi="Arial" w:cs="Arial"/>
          <w:color w:val="000000" w:themeColor="text1"/>
          <w:sz w:val="24"/>
          <w:szCs w:val="24"/>
        </w:rPr>
        <w:t xml:space="preserve">The </w:t>
      </w:r>
      <w:proofErr w:type="gramStart"/>
      <w:r w:rsidRPr="00661566">
        <w:rPr>
          <w:rFonts w:ascii="Arial" w:hAnsi="Arial" w:cs="Arial"/>
          <w:color w:val="000000" w:themeColor="text1"/>
          <w:sz w:val="24"/>
          <w:szCs w:val="24"/>
        </w:rPr>
        <w:t>aforementioned penalties</w:t>
      </w:r>
      <w:proofErr w:type="gramEnd"/>
      <w:r w:rsidRPr="00661566">
        <w:rPr>
          <w:rFonts w:ascii="Arial" w:hAnsi="Arial" w:cs="Arial"/>
          <w:color w:val="000000" w:themeColor="text1"/>
          <w:sz w:val="24"/>
          <w:szCs w:val="24"/>
        </w:rPr>
        <w:t xml:space="preserve"> </w:t>
      </w:r>
      <w:r w:rsidR="00B02715">
        <w:rPr>
          <w:rFonts w:ascii="Arial" w:hAnsi="Arial" w:cs="Arial"/>
          <w:color w:val="000000" w:themeColor="text1"/>
          <w:sz w:val="24"/>
          <w:szCs w:val="24"/>
        </w:rPr>
        <w:t>can</w:t>
      </w:r>
      <w:r w:rsidRPr="00661566">
        <w:rPr>
          <w:rFonts w:ascii="Arial" w:hAnsi="Arial" w:cs="Arial"/>
          <w:color w:val="000000" w:themeColor="text1"/>
          <w:sz w:val="24"/>
          <w:szCs w:val="24"/>
        </w:rPr>
        <w:t xml:space="preserve"> be subject to grievance and appeal in accordance with the rules and regulations established by the national and international federations of the relevant sport.</w:t>
      </w:r>
    </w:p>
    <w:p w14:paraId="7C2DAF10" w14:textId="77777777" w:rsidR="00BC58E1" w:rsidRPr="00661566" w:rsidRDefault="00BC58E1" w:rsidP="00413017">
      <w:pPr>
        <w:spacing w:before="240" w:after="120" w:line="276" w:lineRule="auto"/>
        <w:jc w:val="both"/>
        <w:rPr>
          <w:rFonts w:ascii="Arial" w:eastAsia="Times New Roman" w:hAnsi="Arial" w:cs="Arial"/>
          <w:color w:val="000000" w:themeColor="text1"/>
          <w:sz w:val="24"/>
          <w:szCs w:val="24"/>
          <w:rtl/>
        </w:rPr>
      </w:pPr>
    </w:p>
    <w:p w14:paraId="38DE1B7C" w14:textId="6765A6CB" w:rsidR="00FF34A7" w:rsidRPr="00661566" w:rsidRDefault="00C635F9" w:rsidP="00413017">
      <w:pPr>
        <w:spacing w:after="120" w:line="276" w:lineRule="auto"/>
        <w:jc w:val="center"/>
        <w:rPr>
          <w:rFonts w:ascii="Arial" w:eastAsia="Times New Roman" w:hAnsi="Arial" w:cs="Arial"/>
          <w:b/>
          <w:bCs/>
          <w:color w:val="000000" w:themeColor="text1"/>
          <w:sz w:val="24"/>
          <w:szCs w:val="24"/>
          <w:u w:val="single"/>
        </w:rPr>
      </w:pPr>
      <w:r w:rsidRPr="00661566">
        <w:rPr>
          <w:rFonts w:ascii="Arial" w:eastAsia="Times New Roman" w:hAnsi="Arial" w:cs="Arial"/>
          <w:b/>
          <w:bCs/>
          <w:color w:val="000000" w:themeColor="text1"/>
          <w:sz w:val="24"/>
          <w:szCs w:val="24"/>
          <w:u w:val="single"/>
        </w:rPr>
        <w:t>Clause 7: Expiration and Suspension of the Contract</w:t>
      </w:r>
    </w:p>
    <w:p w14:paraId="5031DEAE" w14:textId="6849C35E" w:rsidR="00C635F9" w:rsidRPr="00661566" w:rsidRDefault="00C635F9" w:rsidP="00413017">
      <w:pPr>
        <w:pStyle w:val="NoSpacing"/>
        <w:numPr>
          <w:ilvl w:val="0"/>
          <w:numId w:val="30"/>
        </w:numPr>
        <w:bidi w:val="0"/>
        <w:spacing w:after="120" w:line="276" w:lineRule="auto"/>
        <w:ind w:left="0" w:hanging="357"/>
        <w:rPr>
          <w:rFonts w:ascii="Arial" w:hAnsi="Arial" w:cs="Arial"/>
          <w:color w:val="000000" w:themeColor="text1"/>
          <w:sz w:val="24"/>
          <w:szCs w:val="24"/>
        </w:rPr>
      </w:pPr>
      <w:r w:rsidRPr="00661566">
        <w:rPr>
          <w:rFonts w:ascii="Arial" w:hAnsi="Arial" w:cs="Arial"/>
          <w:color w:val="000000" w:themeColor="text1"/>
          <w:sz w:val="24"/>
          <w:szCs w:val="24"/>
        </w:rPr>
        <w:t xml:space="preserve">The Contract is deemed </w:t>
      </w:r>
      <w:r w:rsidR="00154314">
        <w:rPr>
          <w:rFonts w:ascii="Arial" w:hAnsi="Arial" w:cs="Arial"/>
          <w:color w:val="000000" w:themeColor="text1"/>
          <w:sz w:val="24"/>
          <w:szCs w:val="24"/>
        </w:rPr>
        <w:t xml:space="preserve">to be </w:t>
      </w:r>
      <w:r w:rsidRPr="00661566">
        <w:rPr>
          <w:rFonts w:ascii="Arial" w:hAnsi="Arial" w:cs="Arial"/>
          <w:color w:val="000000" w:themeColor="text1"/>
          <w:sz w:val="24"/>
          <w:szCs w:val="24"/>
        </w:rPr>
        <w:t xml:space="preserve">expired at the end of </w:t>
      </w:r>
      <w:r w:rsidR="00572A07">
        <w:rPr>
          <w:rFonts w:ascii="Arial" w:hAnsi="Arial" w:cs="Arial"/>
          <w:color w:val="000000" w:themeColor="text1"/>
          <w:sz w:val="24"/>
          <w:szCs w:val="24"/>
        </w:rPr>
        <w:t>the</w:t>
      </w:r>
      <w:r w:rsidRPr="00661566">
        <w:rPr>
          <w:rFonts w:ascii="Arial" w:hAnsi="Arial" w:cs="Arial"/>
          <w:color w:val="000000" w:themeColor="text1"/>
          <w:sz w:val="24"/>
          <w:szCs w:val="24"/>
        </w:rPr>
        <w:t xml:space="preserve"> term </w:t>
      </w:r>
      <w:r w:rsidR="001375C2">
        <w:rPr>
          <w:rFonts w:ascii="Arial" w:hAnsi="Arial" w:cs="Arial"/>
          <w:color w:val="000000" w:themeColor="text1"/>
          <w:sz w:val="24"/>
          <w:szCs w:val="24"/>
        </w:rPr>
        <w:t xml:space="preserve">stipulated in this Contract </w:t>
      </w:r>
      <w:r w:rsidRPr="00661566">
        <w:rPr>
          <w:rFonts w:ascii="Arial" w:hAnsi="Arial" w:cs="Arial"/>
          <w:color w:val="000000" w:themeColor="text1"/>
          <w:sz w:val="24"/>
          <w:szCs w:val="24"/>
        </w:rPr>
        <w:t xml:space="preserve">and </w:t>
      </w:r>
      <w:r w:rsidR="003F3900">
        <w:rPr>
          <w:rFonts w:ascii="Arial" w:hAnsi="Arial" w:cs="Arial"/>
          <w:color w:val="000000" w:themeColor="text1"/>
          <w:sz w:val="24"/>
          <w:szCs w:val="24"/>
        </w:rPr>
        <w:t>can</w:t>
      </w:r>
      <w:r w:rsidRPr="00661566">
        <w:rPr>
          <w:rFonts w:ascii="Arial" w:hAnsi="Arial" w:cs="Arial"/>
          <w:color w:val="000000" w:themeColor="text1"/>
          <w:sz w:val="24"/>
          <w:szCs w:val="24"/>
        </w:rPr>
        <w:t xml:space="preserve"> be subject to renewal on the express agreement between the Parties for further period or periods.</w:t>
      </w:r>
    </w:p>
    <w:p w14:paraId="302FA4B5" w14:textId="488AB4C0" w:rsidR="00C635F9" w:rsidRPr="00661566" w:rsidRDefault="00C635F9" w:rsidP="00413017">
      <w:pPr>
        <w:pStyle w:val="NoSpacing"/>
        <w:numPr>
          <w:ilvl w:val="0"/>
          <w:numId w:val="30"/>
        </w:numPr>
        <w:bidi w:val="0"/>
        <w:spacing w:after="120" w:line="276" w:lineRule="auto"/>
        <w:ind w:left="0" w:hanging="357"/>
        <w:rPr>
          <w:rFonts w:ascii="Arial" w:hAnsi="Arial" w:cs="Arial"/>
          <w:color w:val="000000" w:themeColor="text1"/>
          <w:sz w:val="24"/>
          <w:szCs w:val="24"/>
        </w:rPr>
      </w:pPr>
      <w:r w:rsidRPr="00661566">
        <w:rPr>
          <w:rFonts w:ascii="Arial" w:hAnsi="Arial" w:cs="Arial"/>
          <w:color w:val="000000" w:themeColor="text1"/>
          <w:sz w:val="24"/>
          <w:szCs w:val="24"/>
        </w:rPr>
        <w:t xml:space="preserve">Should the Second Party become deceased during the validity of this Contract, the First Party shall pay the family of the deceased an amount equivalent to (2) two full months’ </w:t>
      </w:r>
      <w:r w:rsidR="004A3F54" w:rsidRPr="00661566">
        <w:rPr>
          <w:rFonts w:ascii="Arial" w:hAnsi="Arial" w:cs="Arial"/>
          <w:color w:val="000000" w:themeColor="text1"/>
          <w:sz w:val="24"/>
          <w:szCs w:val="24"/>
        </w:rPr>
        <w:t>salaries</w:t>
      </w:r>
      <w:r w:rsidRPr="00661566">
        <w:rPr>
          <w:rFonts w:ascii="Arial" w:hAnsi="Arial" w:cs="Arial"/>
          <w:color w:val="000000" w:themeColor="text1"/>
          <w:sz w:val="24"/>
          <w:szCs w:val="24"/>
        </w:rPr>
        <w:t xml:space="preserve">, provided that the Second Party had completed at least (1) one year in the service of the First Party.  However, the family of the Second Party shall not be </w:t>
      </w:r>
      <w:r w:rsidR="0097211E">
        <w:rPr>
          <w:rFonts w:ascii="Arial" w:hAnsi="Arial" w:cs="Arial"/>
          <w:color w:val="000000" w:themeColor="text1"/>
          <w:sz w:val="24"/>
          <w:szCs w:val="24"/>
        </w:rPr>
        <w:t>entitled to these payments</w:t>
      </w:r>
      <w:r w:rsidRPr="00661566">
        <w:rPr>
          <w:rFonts w:ascii="Arial" w:hAnsi="Arial" w:cs="Arial"/>
          <w:color w:val="000000" w:themeColor="text1"/>
          <w:sz w:val="24"/>
          <w:szCs w:val="24"/>
        </w:rPr>
        <w:t xml:space="preserve">, if it is proven that </w:t>
      </w:r>
      <w:r w:rsidR="00BE3E12">
        <w:rPr>
          <w:rFonts w:ascii="Arial" w:hAnsi="Arial" w:cs="Arial"/>
          <w:color w:val="000000" w:themeColor="text1"/>
          <w:sz w:val="24"/>
          <w:szCs w:val="24"/>
        </w:rPr>
        <w:t xml:space="preserve">the Second Party was </w:t>
      </w:r>
      <w:r w:rsidRPr="00661566">
        <w:rPr>
          <w:rFonts w:ascii="Arial" w:hAnsi="Arial" w:cs="Arial"/>
          <w:color w:val="000000" w:themeColor="text1"/>
          <w:sz w:val="24"/>
          <w:szCs w:val="24"/>
        </w:rPr>
        <w:t xml:space="preserve">deceased </w:t>
      </w:r>
      <w:r w:rsidR="00D05A30">
        <w:rPr>
          <w:rFonts w:ascii="Arial" w:hAnsi="Arial" w:cs="Arial"/>
          <w:color w:val="000000" w:themeColor="text1"/>
          <w:sz w:val="24"/>
          <w:szCs w:val="24"/>
        </w:rPr>
        <w:t xml:space="preserve">due </w:t>
      </w:r>
      <w:r w:rsidRPr="00661566">
        <w:rPr>
          <w:rFonts w:ascii="Arial" w:hAnsi="Arial" w:cs="Arial"/>
          <w:color w:val="000000" w:themeColor="text1"/>
          <w:sz w:val="24"/>
          <w:szCs w:val="24"/>
        </w:rPr>
        <w:t>intoxication or narcotics abuse.</w:t>
      </w:r>
    </w:p>
    <w:p w14:paraId="6C1C29B5" w14:textId="7A3F4B6E" w:rsidR="00FF34A7" w:rsidRDefault="00C635F9" w:rsidP="00413017">
      <w:pPr>
        <w:pStyle w:val="NoSpacing"/>
        <w:numPr>
          <w:ilvl w:val="0"/>
          <w:numId w:val="30"/>
        </w:numPr>
        <w:bidi w:val="0"/>
        <w:spacing w:after="120" w:line="276" w:lineRule="auto"/>
        <w:ind w:left="0" w:hanging="357"/>
        <w:rPr>
          <w:rFonts w:ascii="Arial" w:hAnsi="Arial" w:cs="Arial"/>
          <w:color w:val="000000" w:themeColor="text1"/>
          <w:sz w:val="24"/>
          <w:szCs w:val="24"/>
        </w:rPr>
      </w:pPr>
      <w:r w:rsidRPr="00661566">
        <w:rPr>
          <w:rFonts w:ascii="Arial" w:hAnsi="Arial" w:cs="Arial"/>
          <w:color w:val="000000" w:themeColor="text1"/>
          <w:sz w:val="24"/>
          <w:szCs w:val="24"/>
        </w:rPr>
        <w:t>The Contract may be suspended or terminated before the expiration of its term in the event of exceptional circumstances or force majeure event</w:t>
      </w:r>
      <w:r w:rsidR="0091242B">
        <w:rPr>
          <w:rFonts w:ascii="Arial" w:hAnsi="Arial" w:cs="Arial"/>
          <w:color w:val="000000" w:themeColor="text1"/>
          <w:sz w:val="24"/>
          <w:szCs w:val="24"/>
        </w:rPr>
        <w:t>(</w:t>
      </w:r>
      <w:r w:rsidRPr="00661566">
        <w:rPr>
          <w:rFonts w:ascii="Arial" w:hAnsi="Arial" w:cs="Arial"/>
          <w:color w:val="000000" w:themeColor="text1"/>
          <w:sz w:val="24"/>
          <w:szCs w:val="24"/>
        </w:rPr>
        <w:t>s</w:t>
      </w:r>
      <w:r w:rsidR="0091242B">
        <w:rPr>
          <w:rFonts w:ascii="Arial" w:hAnsi="Arial" w:cs="Arial"/>
          <w:color w:val="000000" w:themeColor="text1"/>
          <w:sz w:val="24"/>
          <w:szCs w:val="24"/>
        </w:rPr>
        <w:t>)</w:t>
      </w:r>
      <w:r w:rsidRPr="00661566">
        <w:rPr>
          <w:rFonts w:ascii="Arial" w:hAnsi="Arial" w:cs="Arial"/>
          <w:color w:val="000000" w:themeColor="text1"/>
          <w:sz w:val="24"/>
          <w:szCs w:val="24"/>
        </w:rPr>
        <w:t xml:space="preserve">. The Club shall not bear any financial obligations during such period </w:t>
      </w:r>
      <w:r w:rsidR="0027698E">
        <w:rPr>
          <w:rFonts w:ascii="Arial" w:hAnsi="Arial" w:cs="Arial"/>
          <w:color w:val="000000" w:themeColor="text1"/>
          <w:sz w:val="24"/>
          <w:szCs w:val="24"/>
        </w:rPr>
        <w:t xml:space="preserve">and when and </w:t>
      </w:r>
      <w:r w:rsidRPr="00661566">
        <w:rPr>
          <w:rFonts w:ascii="Arial" w:hAnsi="Arial" w:cs="Arial"/>
          <w:color w:val="000000" w:themeColor="text1"/>
          <w:sz w:val="24"/>
          <w:szCs w:val="24"/>
        </w:rPr>
        <w:t xml:space="preserve">if </w:t>
      </w:r>
      <w:r w:rsidR="00EB152A">
        <w:rPr>
          <w:rFonts w:ascii="Arial" w:hAnsi="Arial" w:cs="Arial"/>
          <w:color w:val="000000" w:themeColor="text1"/>
          <w:sz w:val="24"/>
          <w:szCs w:val="24"/>
        </w:rPr>
        <w:t xml:space="preserve">it is </w:t>
      </w:r>
      <w:r w:rsidRPr="00661566">
        <w:rPr>
          <w:rFonts w:ascii="Arial" w:hAnsi="Arial" w:cs="Arial"/>
          <w:color w:val="000000" w:themeColor="text1"/>
          <w:sz w:val="24"/>
          <w:szCs w:val="24"/>
        </w:rPr>
        <w:t xml:space="preserve">required to postpone, extend, suspend the sports season or end it before the expiration of the Contract </w:t>
      </w:r>
      <w:proofErr w:type="gramStart"/>
      <w:r w:rsidRPr="00661566">
        <w:rPr>
          <w:rFonts w:ascii="Arial" w:hAnsi="Arial" w:cs="Arial"/>
          <w:color w:val="000000" w:themeColor="text1"/>
          <w:sz w:val="24"/>
          <w:szCs w:val="24"/>
        </w:rPr>
        <w:t>as a result of</w:t>
      </w:r>
      <w:proofErr w:type="gramEnd"/>
      <w:r w:rsidRPr="00661566">
        <w:rPr>
          <w:rFonts w:ascii="Arial" w:hAnsi="Arial" w:cs="Arial"/>
          <w:color w:val="000000" w:themeColor="text1"/>
          <w:sz w:val="24"/>
          <w:szCs w:val="24"/>
        </w:rPr>
        <w:t xml:space="preserve"> the exceptional circumstances or force majeure event</w:t>
      </w:r>
      <w:r w:rsidR="000F6B33">
        <w:rPr>
          <w:rFonts w:ascii="Arial" w:hAnsi="Arial" w:cs="Arial"/>
          <w:color w:val="000000" w:themeColor="text1"/>
          <w:sz w:val="24"/>
          <w:szCs w:val="24"/>
        </w:rPr>
        <w:t>(s)</w:t>
      </w:r>
      <w:r w:rsidRPr="00661566">
        <w:rPr>
          <w:rFonts w:ascii="Arial" w:hAnsi="Arial" w:cs="Arial"/>
          <w:color w:val="000000" w:themeColor="text1"/>
          <w:sz w:val="24"/>
          <w:szCs w:val="24"/>
        </w:rPr>
        <w:t>.</w:t>
      </w:r>
    </w:p>
    <w:p w14:paraId="27B8CA63" w14:textId="3704C580" w:rsidR="00150504" w:rsidRDefault="00150504" w:rsidP="00413017">
      <w:pPr>
        <w:pStyle w:val="NoSpacing"/>
        <w:numPr>
          <w:ilvl w:val="0"/>
          <w:numId w:val="0"/>
        </w:numPr>
        <w:bidi w:val="0"/>
        <w:spacing w:after="120" w:line="276" w:lineRule="auto"/>
        <w:rPr>
          <w:rFonts w:ascii="Arial" w:hAnsi="Arial" w:cs="Arial"/>
          <w:color w:val="000000" w:themeColor="text1"/>
          <w:sz w:val="24"/>
          <w:szCs w:val="24"/>
        </w:rPr>
      </w:pPr>
    </w:p>
    <w:p w14:paraId="4D1985B5" w14:textId="77777777" w:rsidR="00A1312D" w:rsidRPr="00661566" w:rsidRDefault="00A1312D" w:rsidP="00A1312D">
      <w:pPr>
        <w:pStyle w:val="NoSpacing"/>
        <w:numPr>
          <w:ilvl w:val="0"/>
          <w:numId w:val="0"/>
        </w:numPr>
        <w:bidi w:val="0"/>
        <w:spacing w:after="120" w:line="276" w:lineRule="auto"/>
        <w:rPr>
          <w:rFonts w:ascii="Arial" w:hAnsi="Arial" w:cs="Arial"/>
          <w:color w:val="000000" w:themeColor="text1"/>
          <w:sz w:val="24"/>
          <w:szCs w:val="24"/>
        </w:rPr>
      </w:pPr>
    </w:p>
    <w:p w14:paraId="2D0D7A5B" w14:textId="6CE0CDE1" w:rsidR="000F2330" w:rsidRPr="00661566" w:rsidRDefault="00C635F9" w:rsidP="00413017">
      <w:pPr>
        <w:spacing w:after="120" w:line="276" w:lineRule="auto"/>
        <w:jc w:val="center"/>
        <w:rPr>
          <w:rFonts w:ascii="Arial" w:eastAsia="Times New Roman" w:hAnsi="Arial" w:cs="Arial"/>
          <w:b/>
          <w:bCs/>
          <w:color w:val="000000" w:themeColor="text1"/>
          <w:sz w:val="24"/>
          <w:szCs w:val="24"/>
          <w:u w:val="single"/>
          <w:rtl/>
        </w:rPr>
      </w:pPr>
      <w:r w:rsidRPr="00661566">
        <w:rPr>
          <w:rFonts w:ascii="Arial" w:eastAsia="Times New Roman" w:hAnsi="Arial" w:cs="Arial"/>
          <w:b/>
          <w:bCs/>
          <w:color w:val="000000" w:themeColor="text1"/>
          <w:sz w:val="24"/>
          <w:szCs w:val="24"/>
          <w:u w:val="single"/>
        </w:rPr>
        <w:t>Clause 8: Termination of Contract</w:t>
      </w:r>
    </w:p>
    <w:p w14:paraId="419DA30F" w14:textId="0FA45387" w:rsidR="00C635F9" w:rsidRDefault="00C635F9" w:rsidP="00413017">
      <w:pPr>
        <w:spacing w:after="120" w:line="276" w:lineRule="auto"/>
        <w:jc w:val="both"/>
        <w:rPr>
          <w:rFonts w:ascii="Arial" w:eastAsia="Times New Roman" w:hAnsi="Arial" w:cs="Arial"/>
          <w:color w:val="000000" w:themeColor="text1"/>
          <w:sz w:val="24"/>
          <w:szCs w:val="24"/>
        </w:rPr>
      </w:pPr>
      <w:proofErr w:type="gramStart"/>
      <w:r w:rsidRPr="00661566">
        <w:rPr>
          <w:rFonts w:ascii="Arial" w:eastAsia="Times New Roman" w:hAnsi="Arial" w:cs="Arial"/>
          <w:color w:val="000000" w:themeColor="text1"/>
          <w:sz w:val="24"/>
          <w:szCs w:val="24"/>
        </w:rPr>
        <w:t>In the event that</w:t>
      </w:r>
      <w:proofErr w:type="gramEnd"/>
      <w:r w:rsidRPr="00661566">
        <w:rPr>
          <w:rFonts w:ascii="Arial" w:eastAsia="Times New Roman" w:hAnsi="Arial" w:cs="Arial"/>
          <w:color w:val="000000" w:themeColor="text1"/>
          <w:sz w:val="24"/>
          <w:szCs w:val="24"/>
        </w:rPr>
        <w:t xml:space="preserve"> either Party breach</w:t>
      </w:r>
      <w:r w:rsidR="00A56DF7">
        <w:rPr>
          <w:rFonts w:ascii="Arial" w:eastAsia="Times New Roman" w:hAnsi="Arial" w:cs="Arial"/>
          <w:color w:val="000000" w:themeColor="text1"/>
          <w:sz w:val="24"/>
          <w:szCs w:val="24"/>
        </w:rPr>
        <w:t>es</w:t>
      </w:r>
      <w:r w:rsidRPr="00661566">
        <w:rPr>
          <w:rFonts w:ascii="Arial" w:eastAsia="Times New Roman" w:hAnsi="Arial" w:cs="Arial"/>
          <w:color w:val="000000" w:themeColor="text1"/>
          <w:sz w:val="24"/>
          <w:szCs w:val="24"/>
        </w:rPr>
        <w:t xml:space="preserve"> any of their obligations </w:t>
      </w:r>
      <w:r w:rsidR="00A56DF7">
        <w:rPr>
          <w:rFonts w:ascii="Arial" w:eastAsia="Times New Roman" w:hAnsi="Arial" w:cs="Arial"/>
          <w:color w:val="000000" w:themeColor="text1"/>
          <w:sz w:val="24"/>
          <w:szCs w:val="24"/>
        </w:rPr>
        <w:t>under</w:t>
      </w:r>
      <w:r w:rsidRPr="00661566">
        <w:rPr>
          <w:rFonts w:ascii="Arial" w:eastAsia="Times New Roman" w:hAnsi="Arial" w:cs="Arial"/>
          <w:color w:val="000000" w:themeColor="text1"/>
          <w:sz w:val="24"/>
          <w:szCs w:val="24"/>
        </w:rPr>
        <w:t xml:space="preserve"> this Contract, the other party has the right to terminate the Contract </w:t>
      </w:r>
      <w:r w:rsidR="00C92535">
        <w:rPr>
          <w:rFonts w:ascii="Arial" w:eastAsia="Times New Roman" w:hAnsi="Arial" w:cs="Arial"/>
          <w:color w:val="000000" w:themeColor="text1"/>
          <w:sz w:val="24"/>
          <w:szCs w:val="24"/>
        </w:rPr>
        <w:t xml:space="preserve">and shall do so by </w:t>
      </w:r>
      <w:r w:rsidRPr="00661566">
        <w:rPr>
          <w:rFonts w:ascii="Arial" w:eastAsia="Times New Roman" w:hAnsi="Arial" w:cs="Arial"/>
          <w:color w:val="000000" w:themeColor="text1"/>
          <w:sz w:val="24"/>
          <w:szCs w:val="24"/>
        </w:rPr>
        <w:t xml:space="preserve">notifying the other </w:t>
      </w:r>
      <w:r w:rsidR="006D772A">
        <w:rPr>
          <w:rFonts w:ascii="Arial" w:eastAsia="Times New Roman" w:hAnsi="Arial" w:cs="Arial"/>
          <w:color w:val="000000" w:themeColor="text1"/>
          <w:sz w:val="24"/>
          <w:szCs w:val="24"/>
        </w:rPr>
        <w:t xml:space="preserve">Party </w:t>
      </w:r>
      <w:r w:rsidR="00080CAB">
        <w:rPr>
          <w:rFonts w:ascii="Arial" w:eastAsia="Times New Roman" w:hAnsi="Arial" w:cs="Arial"/>
          <w:color w:val="000000" w:themeColor="text1"/>
          <w:sz w:val="24"/>
          <w:szCs w:val="24"/>
        </w:rPr>
        <w:t xml:space="preserve">of the same, </w:t>
      </w:r>
      <w:r w:rsidRPr="00661566">
        <w:rPr>
          <w:rFonts w:ascii="Arial" w:eastAsia="Times New Roman" w:hAnsi="Arial" w:cs="Arial"/>
          <w:color w:val="000000" w:themeColor="text1"/>
          <w:sz w:val="24"/>
          <w:szCs w:val="24"/>
        </w:rPr>
        <w:t>in writing</w:t>
      </w:r>
      <w:r w:rsidR="00080CAB">
        <w:rPr>
          <w:rFonts w:ascii="Arial" w:eastAsia="Times New Roman" w:hAnsi="Arial" w:cs="Arial"/>
          <w:color w:val="000000" w:themeColor="text1"/>
          <w:sz w:val="24"/>
          <w:szCs w:val="24"/>
        </w:rPr>
        <w:t>, and</w:t>
      </w:r>
      <w:r w:rsidRPr="00661566">
        <w:rPr>
          <w:rFonts w:ascii="Arial" w:eastAsia="Times New Roman" w:hAnsi="Arial" w:cs="Arial"/>
          <w:color w:val="000000" w:themeColor="text1"/>
          <w:sz w:val="24"/>
          <w:szCs w:val="24"/>
        </w:rPr>
        <w:t xml:space="preserve"> within a period of no less than one </w:t>
      </w:r>
      <w:r w:rsidR="00661566" w:rsidRPr="00661566">
        <w:rPr>
          <w:rFonts w:ascii="Arial" w:eastAsia="Times New Roman" w:hAnsi="Arial" w:cs="Arial"/>
          <w:color w:val="000000" w:themeColor="text1"/>
          <w:sz w:val="24"/>
          <w:szCs w:val="24"/>
        </w:rPr>
        <w:t xml:space="preserve">(1) </w:t>
      </w:r>
      <w:r w:rsidRPr="00661566">
        <w:rPr>
          <w:rFonts w:ascii="Arial" w:eastAsia="Times New Roman" w:hAnsi="Arial" w:cs="Arial"/>
          <w:color w:val="000000" w:themeColor="text1"/>
          <w:sz w:val="24"/>
          <w:szCs w:val="24"/>
        </w:rPr>
        <w:t>month</w:t>
      </w:r>
      <w:r w:rsidR="00AB73ED">
        <w:rPr>
          <w:rFonts w:ascii="Arial" w:eastAsia="Times New Roman" w:hAnsi="Arial" w:cs="Arial"/>
          <w:color w:val="000000" w:themeColor="text1"/>
          <w:sz w:val="24"/>
          <w:szCs w:val="24"/>
        </w:rPr>
        <w:t xml:space="preserve">. </w:t>
      </w:r>
      <w:r w:rsidR="00934660">
        <w:rPr>
          <w:rFonts w:ascii="Arial" w:eastAsia="Times New Roman" w:hAnsi="Arial" w:cs="Arial"/>
          <w:color w:val="000000" w:themeColor="text1"/>
          <w:sz w:val="24"/>
          <w:szCs w:val="24"/>
        </w:rPr>
        <w:t xml:space="preserve"> </w:t>
      </w:r>
      <w:r w:rsidR="00AB73ED">
        <w:rPr>
          <w:rFonts w:ascii="Arial" w:eastAsia="Times New Roman" w:hAnsi="Arial" w:cs="Arial"/>
          <w:color w:val="000000" w:themeColor="text1"/>
          <w:sz w:val="24"/>
          <w:szCs w:val="24"/>
        </w:rPr>
        <w:t xml:space="preserve">Termination </w:t>
      </w:r>
      <w:r w:rsidR="005F2358">
        <w:rPr>
          <w:rFonts w:ascii="Arial" w:eastAsia="Times New Roman" w:hAnsi="Arial" w:cs="Arial"/>
          <w:color w:val="000000" w:themeColor="text1"/>
          <w:sz w:val="24"/>
          <w:szCs w:val="24"/>
        </w:rPr>
        <w:t>by either party does not</w:t>
      </w:r>
      <w:r w:rsidRPr="00661566">
        <w:rPr>
          <w:rFonts w:ascii="Arial" w:eastAsia="Times New Roman" w:hAnsi="Arial" w:cs="Arial"/>
          <w:color w:val="000000" w:themeColor="text1"/>
          <w:sz w:val="24"/>
          <w:szCs w:val="24"/>
        </w:rPr>
        <w:t xml:space="preserve"> </w:t>
      </w:r>
      <w:r w:rsidR="005F2358">
        <w:rPr>
          <w:rFonts w:ascii="Arial" w:eastAsia="Times New Roman" w:hAnsi="Arial" w:cs="Arial"/>
          <w:color w:val="000000" w:themeColor="text1"/>
          <w:sz w:val="24"/>
          <w:szCs w:val="24"/>
        </w:rPr>
        <w:t xml:space="preserve">preclude that party from </w:t>
      </w:r>
      <w:r w:rsidRPr="00661566">
        <w:rPr>
          <w:rFonts w:ascii="Arial" w:eastAsia="Times New Roman" w:hAnsi="Arial" w:cs="Arial"/>
          <w:color w:val="000000" w:themeColor="text1"/>
          <w:sz w:val="24"/>
          <w:szCs w:val="24"/>
        </w:rPr>
        <w:t xml:space="preserve">its right to compensation for the damages incurred </w:t>
      </w:r>
      <w:proofErr w:type="gramStart"/>
      <w:r w:rsidRPr="00661566">
        <w:rPr>
          <w:rFonts w:ascii="Arial" w:eastAsia="Times New Roman" w:hAnsi="Arial" w:cs="Arial"/>
          <w:color w:val="000000" w:themeColor="text1"/>
          <w:sz w:val="24"/>
          <w:szCs w:val="24"/>
        </w:rPr>
        <w:t>as a result of</w:t>
      </w:r>
      <w:proofErr w:type="gramEnd"/>
      <w:r w:rsidRPr="00661566">
        <w:rPr>
          <w:rFonts w:ascii="Arial" w:eastAsia="Times New Roman" w:hAnsi="Arial" w:cs="Arial"/>
          <w:color w:val="000000" w:themeColor="text1"/>
          <w:sz w:val="24"/>
          <w:szCs w:val="24"/>
        </w:rPr>
        <w:t xml:space="preserve"> that </w:t>
      </w:r>
      <w:r w:rsidRPr="00661566">
        <w:rPr>
          <w:rFonts w:ascii="Arial" w:eastAsia="Times New Roman" w:hAnsi="Arial" w:cs="Arial"/>
          <w:color w:val="000000" w:themeColor="text1"/>
          <w:sz w:val="24"/>
          <w:szCs w:val="24"/>
        </w:rPr>
        <w:lastRenderedPageBreak/>
        <w:t>breach. Sporting penalties are assessed in accordance with the applicable sport law and regulations.</w:t>
      </w:r>
    </w:p>
    <w:p w14:paraId="37C8B3A4" w14:textId="77777777" w:rsidR="008650DA" w:rsidRDefault="008650DA" w:rsidP="00413017">
      <w:pPr>
        <w:spacing w:after="120" w:line="276" w:lineRule="auto"/>
        <w:ind w:hanging="450"/>
        <w:jc w:val="center"/>
        <w:rPr>
          <w:rFonts w:ascii="Arial" w:eastAsia="Times New Roman" w:hAnsi="Arial" w:cs="Arial"/>
          <w:b/>
          <w:bCs/>
          <w:color w:val="000000" w:themeColor="text1"/>
          <w:sz w:val="24"/>
          <w:szCs w:val="24"/>
          <w:u w:val="single"/>
        </w:rPr>
      </w:pPr>
    </w:p>
    <w:p w14:paraId="133A2AA3" w14:textId="61DEB4BD" w:rsidR="000F2330" w:rsidRPr="00661566" w:rsidRDefault="00C635F9" w:rsidP="00413017">
      <w:pPr>
        <w:spacing w:after="120" w:line="276" w:lineRule="auto"/>
        <w:ind w:hanging="450"/>
        <w:jc w:val="center"/>
        <w:rPr>
          <w:rFonts w:ascii="Arial" w:eastAsia="Times New Roman" w:hAnsi="Arial" w:cs="Arial"/>
          <w:b/>
          <w:bCs/>
          <w:color w:val="000000" w:themeColor="text1"/>
          <w:sz w:val="24"/>
          <w:szCs w:val="24"/>
          <w:u w:val="single"/>
        </w:rPr>
      </w:pPr>
      <w:r w:rsidRPr="00661566">
        <w:rPr>
          <w:rFonts w:ascii="Arial" w:eastAsia="Times New Roman" w:hAnsi="Arial" w:cs="Arial"/>
          <w:b/>
          <w:bCs/>
          <w:color w:val="000000" w:themeColor="text1"/>
          <w:sz w:val="24"/>
          <w:szCs w:val="24"/>
          <w:u w:val="single"/>
        </w:rPr>
        <w:t>Clause 9: Medical Examination</w:t>
      </w:r>
    </w:p>
    <w:p w14:paraId="7311A5C8" w14:textId="1844432C" w:rsidR="00C635F9" w:rsidRPr="00661566" w:rsidRDefault="00C635F9" w:rsidP="00413017">
      <w:pPr>
        <w:pStyle w:val="NoSpacing"/>
        <w:numPr>
          <w:ilvl w:val="0"/>
          <w:numId w:val="32"/>
        </w:numPr>
        <w:bidi w:val="0"/>
        <w:spacing w:after="120" w:line="276" w:lineRule="auto"/>
        <w:ind w:left="0" w:hanging="357"/>
        <w:rPr>
          <w:rFonts w:ascii="Arial" w:hAnsi="Arial" w:cs="Arial"/>
          <w:color w:val="000000" w:themeColor="text1"/>
          <w:sz w:val="24"/>
          <w:szCs w:val="24"/>
        </w:rPr>
      </w:pPr>
      <w:r w:rsidRPr="00661566">
        <w:rPr>
          <w:rFonts w:ascii="Arial" w:hAnsi="Arial" w:cs="Arial"/>
          <w:color w:val="000000" w:themeColor="text1"/>
          <w:sz w:val="24"/>
          <w:szCs w:val="24"/>
        </w:rPr>
        <w:t xml:space="preserve">The Second Party is obligated to submit </w:t>
      </w:r>
      <w:r w:rsidR="005F3262">
        <w:rPr>
          <w:rFonts w:ascii="Arial" w:hAnsi="Arial" w:cs="Arial"/>
          <w:color w:val="000000" w:themeColor="text1"/>
          <w:sz w:val="24"/>
          <w:szCs w:val="24"/>
        </w:rPr>
        <w:t>an</w:t>
      </w:r>
      <w:r w:rsidRPr="00661566">
        <w:rPr>
          <w:rFonts w:ascii="Arial" w:hAnsi="Arial" w:cs="Arial"/>
          <w:color w:val="000000" w:themeColor="text1"/>
          <w:sz w:val="24"/>
          <w:szCs w:val="24"/>
        </w:rPr>
        <w:t xml:space="preserve"> approved health certificate to the First Party </w:t>
      </w:r>
      <w:r w:rsidR="00B56E7F">
        <w:rPr>
          <w:rFonts w:ascii="Arial" w:hAnsi="Arial" w:cs="Arial"/>
          <w:color w:val="000000" w:themeColor="text1"/>
          <w:sz w:val="24"/>
          <w:szCs w:val="24"/>
        </w:rPr>
        <w:t xml:space="preserve">to </w:t>
      </w:r>
      <w:proofErr w:type="gramStart"/>
      <w:r w:rsidRPr="00661566">
        <w:rPr>
          <w:rFonts w:ascii="Arial" w:hAnsi="Arial" w:cs="Arial"/>
          <w:color w:val="000000" w:themeColor="text1"/>
          <w:sz w:val="24"/>
          <w:szCs w:val="24"/>
        </w:rPr>
        <w:t>proving</w:t>
      </w:r>
      <w:proofErr w:type="gramEnd"/>
      <w:r w:rsidRPr="00661566">
        <w:rPr>
          <w:rFonts w:ascii="Arial" w:hAnsi="Arial" w:cs="Arial"/>
          <w:color w:val="000000" w:themeColor="text1"/>
          <w:sz w:val="24"/>
          <w:szCs w:val="24"/>
        </w:rPr>
        <w:t xml:space="preserve"> </w:t>
      </w:r>
      <w:r w:rsidR="00B56E7F">
        <w:rPr>
          <w:rFonts w:ascii="Arial" w:hAnsi="Arial" w:cs="Arial"/>
          <w:color w:val="000000" w:themeColor="text1"/>
          <w:sz w:val="24"/>
          <w:szCs w:val="24"/>
        </w:rPr>
        <w:t>their</w:t>
      </w:r>
      <w:r w:rsidRPr="00661566">
        <w:rPr>
          <w:rFonts w:ascii="Arial" w:hAnsi="Arial" w:cs="Arial"/>
          <w:color w:val="000000" w:themeColor="text1"/>
          <w:sz w:val="24"/>
          <w:szCs w:val="24"/>
        </w:rPr>
        <w:t xml:space="preserve"> fitness and </w:t>
      </w:r>
      <w:r w:rsidR="00FB7729">
        <w:rPr>
          <w:rFonts w:ascii="Arial" w:hAnsi="Arial" w:cs="Arial"/>
          <w:color w:val="000000" w:themeColor="text1"/>
          <w:sz w:val="24"/>
          <w:szCs w:val="24"/>
        </w:rPr>
        <w:t xml:space="preserve">that they are </w:t>
      </w:r>
      <w:r w:rsidRPr="00661566">
        <w:rPr>
          <w:rFonts w:ascii="Arial" w:hAnsi="Arial" w:cs="Arial"/>
          <w:color w:val="000000" w:themeColor="text1"/>
          <w:sz w:val="24"/>
          <w:szCs w:val="24"/>
        </w:rPr>
        <w:t>clear from any diseases.</w:t>
      </w:r>
    </w:p>
    <w:p w14:paraId="52188151" w14:textId="0356E1A4" w:rsidR="00C635F9" w:rsidRPr="00661566" w:rsidRDefault="00C635F9" w:rsidP="00413017">
      <w:pPr>
        <w:pStyle w:val="NoSpacing"/>
        <w:numPr>
          <w:ilvl w:val="0"/>
          <w:numId w:val="32"/>
        </w:numPr>
        <w:bidi w:val="0"/>
        <w:spacing w:after="120" w:line="276" w:lineRule="auto"/>
        <w:ind w:left="0" w:hanging="357"/>
        <w:rPr>
          <w:rFonts w:ascii="Arial" w:hAnsi="Arial" w:cs="Arial"/>
          <w:color w:val="000000" w:themeColor="text1"/>
          <w:sz w:val="24"/>
          <w:szCs w:val="24"/>
        </w:rPr>
      </w:pPr>
      <w:r w:rsidRPr="00661566">
        <w:rPr>
          <w:rFonts w:ascii="Arial" w:hAnsi="Arial" w:cs="Arial"/>
          <w:color w:val="000000" w:themeColor="text1"/>
          <w:sz w:val="24"/>
          <w:szCs w:val="24"/>
        </w:rPr>
        <w:t xml:space="preserve">The First Party has the right to subject the Second Party to medical and performance examinations prior to its admission </w:t>
      </w:r>
      <w:proofErr w:type="gramStart"/>
      <w:r w:rsidRPr="00661566">
        <w:rPr>
          <w:rFonts w:ascii="Arial" w:hAnsi="Arial" w:cs="Arial"/>
          <w:color w:val="000000" w:themeColor="text1"/>
          <w:sz w:val="24"/>
          <w:szCs w:val="24"/>
        </w:rPr>
        <w:t>in</w:t>
      </w:r>
      <w:proofErr w:type="gramEnd"/>
      <w:r w:rsidRPr="00661566">
        <w:rPr>
          <w:rFonts w:ascii="Arial" w:hAnsi="Arial" w:cs="Arial"/>
          <w:color w:val="000000" w:themeColor="text1"/>
          <w:sz w:val="24"/>
          <w:szCs w:val="24"/>
        </w:rPr>
        <w:t xml:space="preserve"> the relevant federation’s team. </w:t>
      </w:r>
      <w:proofErr w:type="gramStart"/>
      <w:r w:rsidRPr="00661566">
        <w:rPr>
          <w:rFonts w:ascii="Arial" w:hAnsi="Arial" w:cs="Arial"/>
          <w:color w:val="000000" w:themeColor="text1"/>
          <w:sz w:val="24"/>
          <w:szCs w:val="24"/>
        </w:rPr>
        <w:t>In the event that</w:t>
      </w:r>
      <w:proofErr w:type="gramEnd"/>
      <w:r w:rsidRPr="00661566">
        <w:rPr>
          <w:rFonts w:ascii="Arial" w:hAnsi="Arial" w:cs="Arial"/>
          <w:color w:val="000000" w:themeColor="text1"/>
          <w:sz w:val="24"/>
          <w:szCs w:val="24"/>
        </w:rPr>
        <w:t xml:space="preserve"> it does not pass the examinations, the First Party has the right to terminate the </w:t>
      </w:r>
      <w:r w:rsidR="008052FD">
        <w:rPr>
          <w:rFonts w:ascii="Arial" w:hAnsi="Arial" w:cs="Arial"/>
          <w:color w:val="000000" w:themeColor="text1"/>
          <w:sz w:val="24"/>
          <w:szCs w:val="24"/>
        </w:rPr>
        <w:t>C</w:t>
      </w:r>
      <w:r w:rsidRPr="00661566">
        <w:rPr>
          <w:rFonts w:ascii="Arial" w:hAnsi="Arial" w:cs="Arial"/>
          <w:color w:val="000000" w:themeColor="text1"/>
          <w:sz w:val="24"/>
          <w:szCs w:val="24"/>
        </w:rPr>
        <w:t>ontract without providing any compensation to the Second Party, and to return the matter its initial form before contracting.</w:t>
      </w:r>
    </w:p>
    <w:p w14:paraId="0B7C8019" w14:textId="77777777" w:rsidR="008650DA" w:rsidRDefault="008650DA" w:rsidP="00413017">
      <w:pPr>
        <w:spacing w:before="240" w:after="120" w:line="276" w:lineRule="auto"/>
        <w:jc w:val="center"/>
        <w:rPr>
          <w:rFonts w:ascii="Arial" w:eastAsia="Times New Roman" w:hAnsi="Arial" w:cs="Arial"/>
          <w:b/>
          <w:bCs/>
          <w:color w:val="000000" w:themeColor="text1"/>
          <w:sz w:val="24"/>
          <w:szCs w:val="24"/>
          <w:u w:val="single"/>
        </w:rPr>
      </w:pPr>
      <w:bookmarkStart w:id="3" w:name="_Hlk95215231"/>
    </w:p>
    <w:p w14:paraId="591A93FC" w14:textId="29A07385" w:rsidR="00150504" w:rsidRPr="00661566" w:rsidRDefault="00C635F9" w:rsidP="00413017">
      <w:pPr>
        <w:spacing w:before="240" w:after="120" w:line="276" w:lineRule="auto"/>
        <w:jc w:val="center"/>
        <w:rPr>
          <w:rFonts w:ascii="Arial" w:eastAsia="Times New Roman" w:hAnsi="Arial" w:cs="Arial"/>
          <w:b/>
          <w:bCs/>
          <w:color w:val="000000" w:themeColor="text1"/>
          <w:sz w:val="24"/>
          <w:szCs w:val="24"/>
          <w:u w:val="single"/>
        </w:rPr>
      </w:pPr>
      <w:r w:rsidRPr="00661566">
        <w:rPr>
          <w:rFonts w:ascii="Arial" w:eastAsia="Times New Roman" w:hAnsi="Arial" w:cs="Arial"/>
          <w:b/>
          <w:bCs/>
          <w:color w:val="000000" w:themeColor="text1"/>
          <w:sz w:val="24"/>
          <w:szCs w:val="24"/>
          <w:u w:val="single"/>
        </w:rPr>
        <w:t>Clause 10: General Provisions</w:t>
      </w:r>
    </w:p>
    <w:p w14:paraId="79AA19F0" w14:textId="2A3D4EB2" w:rsidR="00C635F9" w:rsidRPr="00661566" w:rsidRDefault="00C635F9" w:rsidP="00413017">
      <w:pPr>
        <w:pStyle w:val="NoSpacing"/>
        <w:numPr>
          <w:ilvl w:val="0"/>
          <w:numId w:val="33"/>
        </w:numPr>
        <w:bidi w:val="0"/>
        <w:spacing w:after="120" w:line="276" w:lineRule="auto"/>
        <w:ind w:left="0" w:hanging="357"/>
        <w:rPr>
          <w:rFonts w:ascii="Arial" w:hAnsi="Arial" w:cs="Arial"/>
          <w:color w:val="000000" w:themeColor="text1"/>
          <w:sz w:val="24"/>
          <w:szCs w:val="24"/>
        </w:rPr>
      </w:pPr>
      <w:r w:rsidRPr="00661566">
        <w:rPr>
          <w:rFonts w:ascii="Arial" w:hAnsi="Arial" w:cs="Arial"/>
          <w:color w:val="000000" w:themeColor="text1"/>
          <w:sz w:val="24"/>
          <w:szCs w:val="24"/>
        </w:rPr>
        <w:t>The First Party is obligated to provide the Second Party with insurance coverage against all kinds of disabilities or death within one of the specialized insurance companies throughout the validity of this Contract.</w:t>
      </w:r>
    </w:p>
    <w:p w14:paraId="54461817" w14:textId="31F0012D" w:rsidR="00C635F9" w:rsidRPr="00661566" w:rsidRDefault="00C635F9" w:rsidP="00413017">
      <w:pPr>
        <w:pStyle w:val="NoSpacing"/>
        <w:numPr>
          <w:ilvl w:val="0"/>
          <w:numId w:val="33"/>
        </w:numPr>
        <w:bidi w:val="0"/>
        <w:spacing w:after="120" w:line="276" w:lineRule="auto"/>
        <w:ind w:left="0" w:hanging="357"/>
        <w:rPr>
          <w:rFonts w:ascii="Arial" w:hAnsi="Arial" w:cs="Arial"/>
          <w:color w:val="000000" w:themeColor="text1"/>
          <w:sz w:val="24"/>
          <w:szCs w:val="24"/>
        </w:rPr>
      </w:pPr>
      <w:r w:rsidRPr="00661566">
        <w:rPr>
          <w:rFonts w:ascii="Arial" w:hAnsi="Arial" w:cs="Arial"/>
          <w:color w:val="000000" w:themeColor="text1"/>
          <w:sz w:val="24"/>
          <w:szCs w:val="24"/>
        </w:rPr>
        <w:t>The First Party is authorized to use photographs of the Second Respondent in advertising, whether solely or either team members, throughout the validity of this Contract or according to what is agreed upon by the Parties.</w:t>
      </w:r>
    </w:p>
    <w:p w14:paraId="31DB29D8" w14:textId="1A72816A" w:rsidR="00C635F9" w:rsidRPr="00661566" w:rsidRDefault="00C635F9" w:rsidP="00413017">
      <w:pPr>
        <w:pStyle w:val="NoSpacing"/>
        <w:numPr>
          <w:ilvl w:val="0"/>
          <w:numId w:val="33"/>
        </w:numPr>
        <w:bidi w:val="0"/>
        <w:spacing w:after="120" w:line="276" w:lineRule="auto"/>
        <w:ind w:left="0" w:hanging="357"/>
        <w:rPr>
          <w:rFonts w:ascii="Arial" w:hAnsi="Arial" w:cs="Arial"/>
          <w:color w:val="000000" w:themeColor="text1"/>
          <w:sz w:val="24"/>
          <w:szCs w:val="24"/>
        </w:rPr>
      </w:pPr>
      <w:r w:rsidRPr="00661566">
        <w:rPr>
          <w:rFonts w:ascii="Arial" w:hAnsi="Arial" w:cs="Arial"/>
          <w:color w:val="000000" w:themeColor="text1"/>
          <w:sz w:val="24"/>
          <w:szCs w:val="24"/>
        </w:rPr>
        <w:t xml:space="preserve">The Second Party may use </w:t>
      </w:r>
      <w:r w:rsidR="0077499A">
        <w:rPr>
          <w:rFonts w:ascii="Arial" w:hAnsi="Arial" w:cs="Arial"/>
          <w:color w:val="000000" w:themeColor="text1"/>
          <w:sz w:val="24"/>
          <w:szCs w:val="24"/>
        </w:rPr>
        <w:t>their</w:t>
      </w:r>
      <w:r w:rsidRPr="00661566">
        <w:rPr>
          <w:rFonts w:ascii="Arial" w:hAnsi="Arial" w:cs="Arial"/>
          <w:color w:val="000000" w:themeColor="text1"/>
          <w:sz w:val="24"/>
          <w:szCs w:val="24"/>
        </w:rPr>
        <w:t xml:space="preserve"> sole image in advertising, </w:t>
      </w:r>
      <w:proofErr w:type="gramStart"/>
      <w:r w:rsidRPr="00661566">
        <w:rPr>
          <w:rFonts w:ascii="Arial" w:hAnsi="Arial" w:cs="Arial"/>
          <w:color w:val="000000" w:themeColor="text1"/>
          <w:sz w:val="24"/>
          <w:szCs w:val="24"/>
        </w:rPr>
        <w:t>provided that</w:t>
      </w:r>
      <w:proofErr w:type="gramEnd"/>
      <w:r w:rsidRPr="00661566">
        <w:rPr>
          <w:rFonts w:ascii="Arial" w:hAnsi="Arial" w:cs="Arial"/>
          <w:color w:val="000000" w:themeColor="text1"/>
          <w:sz w:val="24"/>
          <w:szCs w:val="24"/>
        </w:rPr>
        <w:t xml:space="preserve"> it obtains written approval from the First Party or </w:t>
      </w:r>
      <w:r w:rsidR="00365255">
        <w:rPr>
          <w:rFonts w:ascii="Arial" w:hAnsi="Arial" w:cs="Arial"/>
          <w:color w:val="000000" w:themeColor="text1"/>
          <w:sz w:val="24"/>
          <w:szCs w:val="24"/>
        </w:rPr>
        <w:t>their</w:t>
      </w:r>
      <w:r w:rsidRPr="00661566">
        <w:rPr>
          <w:rFonts w:ascii="Arial" w:hAnsi="Arial" w:cs="Arial"/>
          <w:color w:val="000000" w:themeColor="text1"/>
          <w:sz w:val="24"/>
          <w:szCs w:val="24"/>
        </w:rPr>
        <w:t xml:space="preserve"> representatives throughout the validity of this Contract (or according to what is agreed upon by the Parties).</w:t>
      </w:r>
    </w:p>
    <w:p w14:paraId="0C11E303" w14:textId="611B50D6" w:rsidR="00C635F9" w:rsidRPr="00661566" w:rsidRDefault="00C635F9" w:rsidP="00413017">
      <w:pPr>
        <w:pStyle w:val="NoSpacing"/>
        <w:numPr>
          <w:ilvl w:val="0"/>
          <w:numId w:val="33"/>
        </w:numPr>
        <w:bidi w:val="0"/>
        <w:spacing w:after="120" w:line="276" w:lineRule="auto"/>
        <w:ind w:left="0" w:hanging="357"/>
        <w:rPr>
          <w:rFonts w:ascii="Arial" w:hAnsi="Arial" w:cs="Arial"/>
          <w:color w:val="000000" w:themeColor="text1"/>
          <w:sz w:val="24"/>
          <w:szCs w:val="24"/>
        </w:rPr>
      </w:pPr>
      <w:r w:rsidRPr="00661566">
        <w:rPr>
          <w:rFonts w:ascii="Arial" w:hAnsi="Arial" w:cs="Arial"/>
          <w:color w:val="000000" w:themeColor="text1"/>
          <w:sz w:val="24"/>
          <w:szCs w:val="24"/>
        </w:rPr>
        <w:t>The periods relevant to transfer and financial rights are specified in the Regulations on the Status and Transfer of Players issued by the concerned federation (if any).</w:t>
      </w:r>
    </w:p>
    <w:p w14:paraId="507CBAB6" w14:textId="4F9F4B7E" w:rsidR="00C635F9" w:rsidRPr="00661566" w:rsidRDefault="00C635F9" w:rsidP="00413017">
      <w:pPr>
        <w:pStyle w:val="NoSpacing"/>
        <w:numPr>
          <w:ilvl w:val="0"/>
          <w:numId w:val="33"/>
        </w:numPr>
        <w:bidi w:val="0"/>
        <w:spacing w:after="120" w:line="276" w:lineRule="auto"/>
        <w:ind w:left="0" w:hanging="357"/>
        <w:rPr>
          <w:rFonts w:ascii="Arial" w:hAnsi="Arial" w:cs="Arial"/>
          <w:color w:val="000000" w:themeColor="text1"/>
          <w:sz w:val="24"/>
          <w:szCs w:val="24"/>
        </w:rPr>
      </w:pPr>
      <w:r w:rsidRPr="00661566">
        <w:rPr>
          <w:rFonts w:ascii="Arial" w:hAnsi="Arial" w:cs="Arial"/>
          <w:color w:val="000000" w:themeColor="text1"/>
          <w:sz w:val="24"/>
          <w:szCs w:val="24"/>
        </w:rPr>
        <w:t xml:space="preserve">The First Party shall provide the Second Party </w:t>
      </w:r>
      <w:r w:rsidR="00CC19B9">
        <w:rPr>
          <w:rFonts w:ascii="Arial" w:hAnsi="Arial" w:cs="Arial"/>
          <w:color w:val="000000" w:themeColor="text1"/>
          <w:sz w:val="24"/>
          <w:szCs w:val="24"/>
        </w:rPr>
        <w:t>(</w:t>
      </w:r>
      <w:proofErr w:type="gramStart"/>
      <w:r w:rsidR="00CC19B9">
        <w:rPr>
          <w:rFonts w:ascii="Arial" w:hAnsi="Arial" w:cs="Arial"/>
          <w:color w:val="000000" w:themeColor="text1"/>
          <w:sz w:val="24"/>
          <w:szCs w:val="24"/>
        </w:rPr>
        <w:t>if and when</w:t>
      </w:r>
      <w:proofErr w:type="gramEnd"/>
      <w:r w:rsidR="00CC19B9">
        <w:rPr>
          <w:rFonts w:ascii="Arial" w:hAnsi="Arial" w:cs="Arial"/>
          <w:color w:val="000000" w:themeColor="text1"/>
          <w:sz w:val="24"/>
          <w:szCs w:val="24"/>
        </w:rPr>
        <w:t xml:space="preserve"> the latter is a </w:t>
      </w:r>
      <w:proofErr w:type="gramStart"/>
      <w:r w:rsidRPr="00661566">
        <w:rPr>
          <w:rFonts w:ascii="Arial" w:hAnsi="Arial" w:cs="Arial"/>
          <w:color w:val="000000" w:themeColor="text1"/>
          <w:sz w:val="24"/>
          <w:szCs w:val="24"/>
        </w:rPr>
        <w:t>Non-Bahraini</w:t>
      </w:r>
      <w:proofErr w:type="gramEnd"/>
      <w:r w:rsidR="00CC19B9">
        <w:rPr>
          <w:rFonts w:ascii="Arial" w:hAnsi="Arial" w:cs="Arial"/>
          <w:color w:val="000000" w:themeColor="text1"/>
          <w:sz w:val="24"/>
          <w:szCs w:val="24"/>
        </w:rPr>
        <w:t xml:space="preserve"> national)</w:t>
      </w:r>
      <w:r w:rsidRPr="00661566">
        <w:rPr>
          <w:rFonts w:ascii="Arial" w:hAnsi="Arial" w:cs="Arial"/>
          <w:color w:val="000000" w:themeColor="text1"/>
          <w:sz w:val="24"/>
          <w:szCs w:val="24"/>
        </w:rPr>
        <w:t xml:space="preserve"> and </w:t>
      </w:r>
      <w:r w:rsidR="00E36F7A">
        <w:rPr>
          <w:rFonts w:ascii="Arial" w:hAnsi="Arial" w:cs="Arial"/>
          <w:color w:val="000000" w:themeColor="text1"/>
          <w:sz w:val="24"/>
          <w:szCs w:val="24"/>
        </w:rPr>
        <w:t>their</w:t>
      </w:r>
      <w:r w:rsidRPr="00661566">
        <w:rPr>
          <w:rFonts w:ascii="Arial" w:hAnsi="Arial" w:cs="Arial"/>
          <w:color w:val="000000" w:themeColor="text1"/>
          <w:sz w:val="24"/>
          <w:szCs w:val="24"/>
        </w:rPr>
        <w:t xml:space="preserve"> family members – if any – (…………………………) </w:t>
      </w:r>
      <w:r w:rsidR="00613201">
        <w:rPr>
          <w:rFonts w:ascii="Arial" w:hAnsi="Arial" w:cs="Arial"/>
          <w:color w:val="000000" w:themeColor="text1"/>
          <w:sz w:val="24"/>
          <w:szCs w:val="24"/>
        </w:rPr>
        <w:t xml:space="preserve">with </w:t>
      </w:r>
      <w:r w:rsidR="00613201" w:rsidRPr="00661566">
        <w:rPr>
          <w:rFonts w:ascii="Arial" w:hAnsi="Arial" w:cs="Arial"/>
          <w:color w:val="000000" w:themeColor="text1"/>
          <w:sz w:val="24"/>
          <w:szCs w:val="24"/>
        </w:rPr>
        <w:t>one</w:t>
      </w:r>
      <w:r w:rsidR="00CF18F5">
        <w:rPr>
          <w:rFonts w:ascii="Arial" w:hAnsi="Arial" w:cs="Arial"/>
          <w:color w:val="000000" w:themeColor="text1"/>
          <w:sz w:val="24"/>
          <w:szCs w:val="24"/>
        </w:rPr>
        <w:t>-</w:t>
      </w:r>
      <w:r w:rsidR="00613201" w:rsidRPr="00661566">
        <w:rPr>
          <w:rFonts w:ascii="Arial" w:hAnsi="Arial" w:cs="Arial"/>
          <w:color w:val="000000" w:themeColor="text1"/>
          <w:sz w:val="24"/>
          <w:szCs w:val="24"/>
        </w:rPr>
        <w:t>way economy class air ticket</w:t>
      </w:r>
      <w:r w:rsidR="00E25B88">
        <w:rPr>
          <w:rFonts w:ascii="Arial" w:hAnsi="Arial" w:cs="Arial"/>
          <w:color w:val="000000" w:themeColor="text1"/>
          <w:sz w:val="24"/>
          <w:szCs w:val="24"/>
        </w:rPr>
        <w:t>s</w:t>
      </w:r>
      <w:r w:rsidR="006123EA">
        <w:rPr>
          <w:rFonts w:ascii="Arial" w:hAnsi="Arial" w:cs="Arial"/>
          <w:color w:val="000000" w:themeColor="text1"/>
          <w:sz w:val="24"/>
          <w:szCs w:val="24"/>
        </w:rPr>
        <w:t xml:space="preserve"> </w:t>
      </w:r>
      <w:r w:rsidR="006F1899">
        <w:rPr>
          <w:rFonts w:ascii="Arial" w:hAnsi="Arial" w:cs="Arial"/>
          <w:color w:val="000000" w:themeColor="text1"/>
          <w:sz w:val="24"/>
          <w:szCs w:val="24"/>
        </w:rPr>
        <w:t xml:space="preserve">from the </w:t>
      </w:r>
      <w:r w:rsidR="006F1899" w:rsidRPr="00661566">
        <w:rPr>
          <w:rFonts w:ascii="Arial" w:hAnsi="Arial" w:cs="Arial"/>
          <w:color w:val="000000" w:themeColor="text1"/>
          <w:sz w:val="24"/>
          <w:szCs w:val="24"/>
        </w:rPr>
        <w:t>country of origin to the Kingdom of Bahrain</w:t>
      </w:r>
      <w:r w:rsidR="006F1899">
        <w:rPr>
          <w:rFonts w:ascii="Arial" w:hAnsi="Arial" w:cs="Arial"/>
          <w:color w:val="000000" w:themeColor="text1"/>
          <w:sz w:val="24"/>
          <w:szCs w:val="24"/>
        </w:rPr>
        <w:t xml:space="preserve"> </w:t>
      </w:r>
      <w:r w:rsidR="006123EA">
        <w:rPr>
          <w:rFonts w:ascii="Arial" w:hAnsi="Arial" w:cs="Arial"/>
          <w:color w:val="000000" w:themeColor="text1"/>
          <w:sz w:val="24"/>
          <w:szCs w:val="24"/>
        </w:rPr>
        <w:t>and shall do so</w:t>
      </w:r>
      <w:r w:rsidR="00613201" w:rsidRPr="00661566">
        <w:rPr>
          <w:rFonts w:ascii="Arial" w:hAnsi="Arial" w:cs="Arial"/>
          <w:color w:val="000000" w:themeColor="text1"/>
          <w:sz w:val="24"/>
          <w:szCs w:val="24"/>
        </w:rPr>
        <w:t xml:space="preserve"> </w:t>
      </w:r>
      <w:r w:rsidRPr="00661566">
        <w:rPr>
          <w:rFonts w:ascii="Arial" w:hAnsi="Arial" w:cs="Arial"/>
          <w:color w:val="000000" w:themeColor="text1"/>
          <w:sz w:val="24"/>
          <w:szCs w:val="24"/>
        </w:rPr>
        <w:t xml:space="preserve">once at the beginning of </w:t>
      </w:r>
      <w:r w:rsidRPr="00661566">
        <w:rPr>
          <w:rFonts w:ascii="Arial" w:hAnsi="Arial" w:cs="Arial"/>
          <w:color w:val="000000" w:themeColor="text1"/>
          <w:sz w:val="24"/>
          <w:szCs w:val="24"/>
        </w:rPr>
        <w:lastRenderedPageBreak/>
        <w:t xml:space="preserve">contract.  Additionally, </w:t>
      </w:r>
      <w:r w:rsidR="005F65A8">
        <w:rPr>
          <w:rFonts w:ascii="Arial" w:hAnsi="Arial" w:cs="Arial"/>
          <w:color w:val="000000" w:themeColor="text1"/>
          <w:sz w:val="24"/>
          <w:szCs w:val="24"/>
        </w:rPr>
        <w:t xml:space="preserve">the First Party will provide, </w:t>
      </w:r>
      <w:r w:rsidRPr="00661566">
        <w:rPr>
          <w:rFonts w:ascii="Arial" w:hAnsi="Arial" w:cs="Arial"/>
          <w:color w:val="000000" w:themeColor="text1"/>
          <w:sz w:val="24"/>
          <w:szCs w:val="24"/>
        </w:rPr>
        <w:t>once every (……………………</w:t>
      </w:r>
      <w:proofErr w:type="gramStart"/>
      <w:r w:rsidRPr="00661566">
        <w:rPr>
          <w:rFonts w:ascii="Arial" w:hAnsi="Arial" w:cs="Arial"/>
          <w:color w:val="000000" w:themeColor="text1"/>
          <w:sz w:val="24"/>
          <w:szCs w:val="24"/>
        </w:rPr>
        <w:t>…..</w:t>
      </w:r>
      <w:proofErr w:type="gramEnd"/>
      <w:r w:rsidRPr="00661566">
        <w:rPr>
          <w:rFonts w:ascii="Arial" w:hAnsi="Arial" w:cs="Arial"/>
          <w:color w:val="000000" w:themeColor="text1"/>
          <w:sz w:val="24"/>
          <w:szCs w:val="24"/>
        </w:rPr>
        <w:t xml:space="preserve">) of the contract years </w:t>
      </w:r>
      <w:r w:rsidR="00530DC0">
        <w:rPr>
          <w:rFonts w:ascii="Arial" w:hAnsi="Arial" w:cs="Arial"/>
          <w:color w:val="000000" w:themeColor="text1"/>
          <w:sz w:val="24"/>
          <w:szCs w:val="24"/>
        </w:rPr>
        <w:t xml:space="preserve">a full round </w:t>
      </w:r>
      <w:r w:rsidRPr="00661566">
        <w:rPr>
          <w:rFonts w:ascii="Arial" w:hAnsi="Arial" w:cs="Arial"/>
          <w:color w:val="000000" w:themeColor="text1"/>
          <w:sz w:val="24"/>
          <w:szCs w:val="24"/>
        </w:rPr>
        <w:t xml:space="preserve">trip to </w:t>
      </w:r>
      <w:r w:rsidR="00530DC0">
        <w:rPr>
          <w:rFonts w:ascii="Arial" w:hAnsi="Arial" w:cs="Arial"/>
          <w:color w:val="000000" w:themeColor="text1"/>
          <w:sz w:val="24"/>
          <w:szCs w:val="24"/>
        </w:rPr>
        <w:t>the</w:t>
      </w:r>
      <w:r w:rsidRPr="00661566">
        <w:rPr>
          <w:rFonts w:ascii="Arial" w:hAnsi="Arial" w:cs="Arial"/>
          <w:color w:val="000000" w:themeColor="text1"/>
          <w:sz w:val="24"/>
          <w:szCs w:val="24"/>
        </w:rPr>
        <w:t xml:space="preserve"> country of origin </w:t>
      </w:r>
      <w:r w:rsidR="00530DC0">
        <w:rPr>
          <w:rFonts w:ascii="Arial" w:hAnsi="Arial" w:cs="Arial"/>
          <w:color w:val="000000" w:themeColor="text1"/>
          <w:sz w:val="24"/>
          <w:szCs w:val="24"/>
        </w:rPr>
        <w:t xml:space="preserve">of the Second Party </w:t>
      </w:r>
      <w:r w:rsidRPr="00661566">
        <w:rPr>
          <w:rFonts w:ascii="Arial" w:hAnsi="Arial" w:cs="Arial"/>
          <w:color w:val="000000" w:themeColor="text1"/>
          <w:sz w:val="24"/>
          <w:szCs w:val="24"/>
        </w:rPr>
        <w:t>and back to the Kingdom of Bahrain</w:t>
      </w:r>
      <w:r w:rsidR="008A690F">
        <w:rPr>
          <w:rFonts w:ascii="Arial" w:hAnsi="Arial" w:cs="Arial"/>
          <w:color w:val="000000" w:themeColor="text1"/>
          <w:sz w:val="24"/>
          <w:szCs w:val="24"/>
        </w:rPr>
        <w:t>.</w:t>
      </w:r>
      <w:r w:rsidR="004E7E75">
        <w:rPr>
          <w:rFonts w:ascii="Arial" w:hAnsi="Arial" w:cs="Arial"/>
          <w:color w:val="000000" w:themeColor="text1"/>
          <w:sz w:val="24"/>
          <w:szCs w:val="24"/>
        </w:rPr>
        <w:t xml:space="preserve"> </w:t>
      </w:r>
      <w:r w:rsidR="008A690F">
        <w:rPr>
          <w:rFonts w:ascii="Arial" w:hAnsi="Arial" w:cs="Arial"/>
          <w:color w:val="000000" w:themeColor="text1"/>
          <w:sz w:val="24"/>
          <w:szCs w:val="24"/>
        </w:rPr>
        <w:t xml:space="preserve"> At the </w:t>
      </w:r>
      <w:r w:rsidRPr="00661566">
        <w:rPr>
          <w:rFonts w:ascii="Arial" w:hAnsi="Arial" w:cs="Arial"/>
          <w:color w:val="000000" w:themeColor="text1"/>
          <w:sz w:val="24"/>
          <w:szCs w:val="24"/>
        </w:rPr>
        <w:t xml:space="preserve">termination of </w:t>
      </w:r>
      <w:r w:rsidR="00930CA6">
        <w:rPr>
          <w:rFonts w:ascii="Arial" w:hAnsi="Arial" w:cs="Arial"/>
          <w:color w:val="000000" w:themeColor="text1"/>
          <w:sz w:val="24"/>
          <w:szCs w:val="24"/>
        </w:rPr>
        <w:t xml:space="preserve">the </w:t>
      </w:r>
      <w:r w:rsidRPr="00661566">
        <w:rPr>
          <w:rFonts w:ascii="Arial" w:hAnsi="Arial" w:cs="Arial"/>
          <w:color w:val="000000" w:themeColor="text1"/>
          <w:sz w:val="24"/>
          <w:szCs w:val="24"/>
        </w:rPr>
        <w:t xml:space="preserve">employment </w:t>
      </w:r>
      <w:r w:rsidR="00930CA6">
        <w:rPr>
          <w:rFonts w:ascii="Arial" w:hAnsi="Arial" w:cs="Arial"/>
          <w:color w:val="000000" w:themeColor="text1"/>
          <w:sz w:val="24"/>
          <w:szCs w:val="24"/>
        </w:rPr>
        <w:t>of the Second Party</w:t>
      </w:r>
      <w:r w:rsidR="00A677BF">
        <w:rPr>
          <w:rFonts w:ascii="Arial" w:hAnsi="Arial" w:cs="Arial"/>
          <w:color w:val="000000" w:themeColor="text1"/>
          <w:sz w:val="24"/>
          <w:szCs w:val="24"/>
        </w:rPr>
        <w:t>, the First Party will also provide the Second Party with a one</w:t>
      </w:r>
      <w:r w:rsidR="000C7A27">
        <w:rPr>
          <w:rFonts w:ascii="Arial" w:hAnsi="Arial" w:cs="Arial"/>
          <w:color w:val="000000" w:themeColor="text1"/>
          <w:sz w:val="24"/>
          <w:szCs w:val="24"/>
        </w:rPr>
        <w:t>-</w:t>
      </w:r>
      <w:r w:rsidR="00A677BF">
        <w:rPr>
          <w:rFonts w:ascii="Arial" w:hAnsi="Arial" w:cs="Arial"/>
          <w:color w:val="000000" w:themeColor="text1"/>
          <w:sz w:val="24"/>
          <w:szCs w:val="24"/>
        </w:rPr>
        <w:t xml:space="preserve">way ticket to the country of </w:t>
      </w:r>
      <w:r w:rsidR="004905F5">
        <w:rPr>
          <w:rFonts w:ascii="Arial" w:hAnsi="Arial" w:cs="Arial"/>
          <w:color w:val="000000" w:themeColor="text1"/>
          <w:sz w:val="24"/>
          <w:szCs w:val="24"/>
        </w:rPr>
        <w:t>origin</w:t>
      </w:r>
      <w:r w:rsidR="00A677BF">
        <w:rPr>
          <w:rFonts w:ascii="Arial" w:hAnsi="Arial" w:cs="Arial"/>
          <w:color w:val="000000" w:themeColor="text1"/>
          <w:sz w:val="24"/>
          <w:szCs w:val="24"/>
        </w:rPr>
        <w:t xml:space="preserve"> of the Second Party.</w:t>
      </w:r>
    </w:p>
    <w:p w14:paraId="24895B1F" w14:textId="262EF4ED" w:rsidR="00C635F9" w:rsidRPr="00661566" w:rsidRDefault="00C635F9" w:rsidP="00413017">
      <w:pPr>
        <w:pStyle w:val="NoSpacing"/>
        <w:numPr>
          <w:ilvl w:val="0"/>
          <w:numId w:val="33"/>
        </w:numPr>
        <w:bidi w:val="0"/>
        <w:spacing w:after="120" w:line="276" w:lineRule="auto"/>
        <w:ind w:left="0" w:hanging="357"/>
        <w:rPr>
          <w:rFonts w:ascii="Arial" w:hAnsi="Arial" w:cs="Arial"/>
          <w:color w:val="000000" w:themeColor="text1"/>
          <w:sz w:val="24"/>
          <w:szCs w:val="24"/>
          <w:rtl/>
        </w:rPr>
      </w:pPr>
      <w:r w:rsidRPr="00661566">
        <w:rPr>
          <w:rFonts w:ascii="Arial" w:hAnsi="Arial" w:cs="Arial"/>
          <w:color w:val="000000" w:themeColor="text1"/>
          <w:sz w:val="24"/>
          <w:szCs w:val="24"/>
        </w:rPr>
        <w:t>The Second Party is subject to a probation period lasting (3) three months from the effective date of this Contract. I</w:t>
      </w:r>
      <w:r w:rsidR="005C0A05">
        <w:rPr>
          <w:rFonts w:ascii="Arial" w:hAnsi="Arial" w:cs="Arial"/>
          <w:color w:val="000000" w:themeColor="text1"/>
          <w:sz w:val="24"/>
          <w:szCs w:val="24"/>
        </w:rPr>
        <w:t>n that time, if the First Party determines that the Second Party is</w:t>
      </w:r>
      <w:r w:rsidRPr="00661566">
        <w:rPr>
          <w:rFonts w:ascii="Arial" w:hAnsi="Arial" w:cs="Arial"/>
          <w:color w:val="000000" w:themeColor="text1"/>
          <w:sz w:val="24"/>
          <w:szCs w:val="24"/>
        </w:rPr>
        <w:t xml:space="preserve"> no</w:t>
      </w:r>
      <w:r w:rsidR="005C0A05">
        <w:rPr>
          <w:rFonts w:ascii="Arial" w:hAnsi="Arial" w:cs="Arial"/>
          <w:color w:val="000000" w:themeColor="text1"/>
          <w:sz w:val="24"/>
          <w:szCs w:val="24"/>
        </w:rPr>
        <w:t xml:space="preserve">t </w:t>
      </w:r>
      <w:r w:rsidRPr="00661566">
        <w:rPr>
          <w:rFonts w:ascii="Arial" w:hAnsi="Arial" w:cs="Arial"/>
          <w:color w:val="000000" w:themeColor="text1"/>
          <w:sz w:val="24"/>
          <w:szCs w:val="24"/>
        </w:rPr>
        <w:t xml:space="preserve">suitability to continue the Contract, the First Party may terminate the Contract following the notification of the Second Party before the termination of the probation period by (15) fifteen days at least.  The Second Party does not </w:t>
      </w:r>
      <w:r w:rsidR="009D3F04">
        <w:rPr>
          <w:rFonts w:ascii="Arial" w:hAnsi="Arial" w:cs="Arial"/>
          <w:color w:val="000000" w:themeColor="text1"/>
          <w:sz w:val="24"/>
          <w:szCs w:val="24"/>
        </w:rPr>
        <w:t>have</w:t>
      </w:r>
      <w:r w:rsidRPr="00661566">
        <w:rPr>
          <w:rFonts w:ascii="Arial" w:hAnsi="Arial" w:cs="Arial"/>
          <w:color w:val="000000" w:themeColor="text1"/>
          <w:sz w:val="24"/>
          <w:szCs w:val="24"/>
        </w:rPr>
        <w:t xml:space="preserve"> the right to object, request a new period of probation, or request a new examination without prejudice to its rights during such period. These provisions are subject to the non-violation of the Olympic Charter rules and the regulations of national and international federations of the relevant sport.</w:t>
      </w:r>
    </w:p>
    <w:p w14:paraId="2C28FC74" w14:textId="6E19E520" w:rsidR="00C635F9" w:rsidRPr="00661566" w:rsidRDefault="00C635F9" w:rsidP="00413017">
      <w:pPr>
        <w:pStyle w:val="NoSpacing"/>
        <w:numPr>
          <w:ilvl w:val="0"/>
          <w:numId w:val="33"/>
        </w:numPr>
        <w:bidi w:val="0"/>
        <w:spacing w:after="120" w:line="276" w:lineRule="auto"/>
        <w:ind w:left="0" w:hanging="357"/>
        <w:rPr>
          <w:rFonts w:ascii="Arial" w:hAnsi="Arial" w:cs="Arial"/>
          <w:color w:val="000000" w:themeColor="text1"/>
          <w:sz w:val="24"/>
          <w:szCs w:val="24"/>
        </w:rPr>
      </w:pPr>
      <w:proofErr w:type="gramStart"/>
      <w:r w:rsidRPr="00661566">
        <w:rPr>
          <w:rFonts w:ascii="Arial" w:hAnsi="Arial" w:cs="Arial"/>
          <w:color w:val="000000" w:themeColor="text1"/>
          <w:sz w:val="24"/>
          <w:szCs w:val="24"/>
        </w:rPr>
        <w:t>In the event that</w:t>
      </w:r>
      <w:proofErr w:type="gramEnd"/>
      <w:r w:rsidRPr="00661566">
        <w:rPr>
          <w:rFonts w:ascii="Arial" w:hAnsi="Arial" w:cs="Arial"/>
          <w:color w:val="000000" w:themeColor="text1"/>
          <w:sz w:val="24"/>
          <w:szCs w:val="24"/>
        </w:rPr>
        <w:t xml:space="preserve"> either of the Parties decides to terminate the Contract before the expiration if its term, </w:t>
      </w:r>
      <w:r w:rsidR="00A3481A">
        <w:rPr>
          <w:rFonts w:ascii="Arial" w:hAnsi="Arial" w:cs="Arial"/>
          <w:color w:val="000000" w:themeColor="text1"/>
          <w:sz w:val="24"/>
          <w:szCs w:val="24"/>
        </w:rPr>
        <w:t xml:space="preserve">that Party </w:t>
      </w:r>
      <w:r w:rsidRPr="00661566">
        <w:rPr>
          <w:rFonts w:ascii="Arial" w:hAnsi="Arial" w:cs="Arial"/>
          <w:color w:val="000000" w:themeColor="text1"/>
          <w:sz w:val="24"/>
          <w:szCs w:val="24"/>
        </w:rPr>
        <w:t>shall be liable to compensate the other party with an amount not less to one</w:t>
      </w:r>
      <w:r w:rsidR="00661566">
        <w:rPr>
          <w:rFonts w:ascii="Arial" w:hAnsi="Arial" w:cs="Arial"/>
          <w:color w:val="000000" w:themeColor="text1"/>
          <w:sz w:val="24"/>
          <w:szCs w:val="24"/>
        </w:rPr>
        <w:t xml:space="preserve"> </w:t>
      </w:r>
      <w:r w:rsidR="00661566" w:rsidRPr="00661566">
        <w:rPr>
          <w:rFonts w:ascii="Arial" w:hAnsi="Arial" w:cs="Arial"/>
          <w:color w:val="000000" w:themeColor="text1"/>
          <w:sz w:val="24"/>
          <w:szCs w:val="24"/>
        </w:rPr>
        <w:t xml:space="preserve">(1) </w:t>
      </w:r>
      <w:r w:rsidRPr="00661566">
        <w:rPr>
          <w:rFonts w:ascii="Arial" w:hAnsi="Arial" w:cs="Arial"/>
          <w:color w:val="000000" w:themeColor="text1"/>
          <w:sz w:val="24"/>
          <w:szCs w:val="24"/>
        </w:rPr>
        <w:t>month’s salary or any amount decided by the Parties.</w:t>
      </w:r>
    </w:p>
    <w:p w14:paraId="7D3601D6" w14:textId="7D5A57FA" w:rsidR="00C635F9" w:rsidRPr="00661566" w:rsidRDefault="00C635F9" w:rsidP="00413017">
      <w:pPr>
        <w:pStyle w:val="NoSpacing"/>
        <w:numPr>
          <w:ilvl w:val="0"/>
          <w:numId w:val="33"/>
        </w:numPr>
        <w:bidi w:val="0"/>
        <w:spacing w:after="120" w:line="276" w:lineRule="auto"/>
        <w:ind w:left="0" w:hanging="357"/>
        <w:rPr>
          <w:rFonts w:ascii="Arial" w:hAnsi="Arial" w:cs="Arial"/>
          <w:color w:val="000000" w:themeColor="text1"/>
          <w:sz w:val="24"/>
          <w:szCs w:val="24"/>
        </w:rPr>
      </w:pPr>
      <w:r w:rsidRPr="00661566">
        <w:rPr>
          <w:rFonts w:ascii="Arial" w:hAnsi="Arial" w:cs="Arial"/>
          <w:color w:val="000000" w:themeColor="text1"/>
          <w:sz w:val="24"/>
          <w:szCs w:val="24"/>
        </w:rPr>
        <w:t>The Second Party, in accordance with this Contract, acknowledges its complete commitment and submission to the rules stipulated in the regulations of the relevant federation.</w:t>
      </w:r>
    </w:p>
    <w:p w14:paraId="0DEE02E4" w14:textId="790C5625" w:rsidR="00C635F9" w:rsidRPr="00661566" w:rsidRDefault="00C635F9" w:rsidP="00413017">
      <w:pPr>
        <w:pStyle w:val="NoSpacing"/>
        <w:numPr>
          <w:ilvl w:val="0"/>
          <w:numId w:val="33"/>
        </w:numPr>
        <w:bidi w:val="0"/>
        <w:spacing w:after="120" w:line="276" w:lineRule="auto"/>
        <w:ind w:left="0" w:hanging="357"/>
        <w:rPr>
          <w:rFonts w:ascii="Arial" w:hAnsi="Arial" w:cs="Arial"/>
          <w:color w:val="000000" w:themeColor="text1"/>
          <w:sz w:val="24"/>
          <w:szCs w:val="24"/>
        </w:rPr>
      </w:pPr>
      <w:r w:rsidRPr="00661566">
        <w:rPr>
          <w:rFonts w:ascii="Arial" w:hAnsi="Arial" w:cs="Arial"/>
          <w:color w:val="000000" w:themeColor="text1"/>
          <w:sz w:val="24"/>
          <w:szCs w:val="24"/>
        </w:rPr>
        <w:t>(Any other conditions that the Parties deem necessary to incorporate into this Contract, so long it does not contravene the rules of the Olympic Charter, regulations of the national and international federations of the relevant sport, and the public order in the Kingdom).</w:t>
      </w:r>
    </w:p>
    <w:p w14:paraId="5B4D5DBE" w14:textId="77777777" w:rsidR="008650DA" w:rsidRDefault="008650DA" w:rsidP="00413017">
      <w:pPr>
        <w:spacing w:after="120" w:line="276" w:lineRule="auto"/>
        <w:ind w:hanging="1080"/>
        <w:jc w:val="center"/>
        <w:rPr>
          <w:rFonts w:ascii="Arial" w:eastAsia="Times New Roman" w:hAnsi="Arial" w:cs="Arial"/>
          <w:b/>
          <w:bCs/>
          <w:color w:val="000000" w:themeColor="text1"/>
          <w:sz w:val="24"/>
          <w:szCs w:val="24"/>
          <w:u w:val="single"/>
        </w:rPr>
      </w:pPr>
      <w:bookmarkStart w:id="4" w:name="_Hlk91410205"/>
      <w:bookmarkEnd w:id="3"/>
    </w:p>
    <w:p w14:paraId="4D814AE9" w14:textId="77777777" w:rsidR="008650DA" w:rsidRDefault="008650DA" w:rsidP="00413017">
      <w:pPr>
        <w:spacing w:after="120" w:line="276" w:lineRule="auto"/>
        <w:ind w:hanging="1080"/>
        <w:jc w:val="center"/>
        <w:rPr>
          <w:rFonts w:ascii="Arial" w:eastAsia="Times New Roman" w:hAnsi="Arial" w:cs="Arial"/>
          <w:b/>
          <w:bCs/>
          <w:color w:val="000000" w:themeColor="text1"/>
          <w:sz w:val="24"/>
          <w:szCs w:val="24"/>
          <w:u w:val="single"/>
        </w:rPr>
      </w:pPr>
    </w:p>
    <w:p w14:paraId="18A7FE59" w14:textId="77777777" w:rsidR="008650DA" w:rsidRDefault="008650DA" w:rsidP="00413017">
      <w:pPr>
        <w:spacing w:after="120" w:line="276" w:lineRule="auto"/>
        <w:ind w:hanging="1080"/>
        <w:jc w:val="center"/>
        <w:rPr>
          <w:rFonts w:ascii="Arial" w:eastAsia="Times New Roman" w:hAnsi="Arial" w:cs="Arial"/>
          <w:b/>
          <w:bCs/>
          <w:color w:val="000000" w:themeColor="text1"/>
          <w:sz w:val="24"/>
          <w:szCs w:val="24"/>
          <w:u w:val="single"/>
        </w:rPr>
      </w:pPr>
    </w:p>
    <w:p w14:paraId="37B96EF9" w14:textId="77777777" w:rsidR="008650DA" w:rsidRDefault="008650DA" w:rsidP="00413017">
      <w:pPr>
        <w:spacing w:after="120" w:line="276" w:lineRule="auto"/>
        <w:ind w:hanging="1080"/>
        <w:jc w:val="center"/>
        <w:rPr>
          <w:rFonts w:ascii="Arial" w:eastAsia="Times New Roman" w:hAnsi="Arial" w:cs="Arial"/>
          <w:b/>
          <w:bCs/>
          <w:color w:val="000000" w:themeColor="text1"/>
          <w:sz w:val="24"/>
          <w:szCs w:val="24"/>
          <w:u w:val="single"/>
        </w:rPr>
      </w:pPr>
    </w:p>
    <w:p w14:paraId="25556C90" w14:textId="77777777" w:rsidR="008650DA" w:rsidRDefault="008650DA" w:rsidP="00413017">
      <w:pPr>
        <w:spacing w:after="120" w:line="276" w:lineRule="auto"/>
        <w:ind w:hanging="1080"/>
        <w:jc w:val="center"/>
        <w:rPr>
          <w:rFonts w:ascii="Arial" w:eastAsia="Times New Roman" w:hAnsi="Arial" w:cs="Arial"/>
          <w:b/>
          <w:bCs/>
          <w:color w:val="000000" w:themeColor="text1"/>
          <w:sz w:val="24"/>
          <w:szCs w:val="24"/>
          <w:u w:val="single"/>
        </w:rPr>
      </w:pPr>
    </w:p>
    <w:p w14:paraId="03D3D897" w14:textId="77777777" w:rsidR="008650DA" w:rsidRDefault="008650DA" w:rsidP="00413017">
      <w:pPr>
        <w:spacing w:after="120" w:line="276" w:lineRule="auto"/>
        <w:ind w:hanging="1080"/>
        <w:jc w:val="center"/>
        <w:rPr>
          <w:rFonts w:ascii="Arial" w:eastAsia="Times New Roman" w:hAnsi="Arial" w:cs="Arial"/>
          <w:b/>
          <w:bCs/>
          <w:color w:val="000000" w:themeColor="text1"/>
          <w:sz w:val="24"/>
          <w:szCs w:val="24"/>
          <w:u w:val="single"/>
        </w:rPr>
      </w:pPr>
    </w:p>
    <w:p w14:paraId="4619A034" w14:textId="77777777" w:rsidR="008650DA" w:rsidRDefault="008650DA" w:rsidP="00413017">
      <w:pPr>
        <w:spacing w:after="120" w:line="276" w:lineRule="auto"/>
        <w:ind w:hanging="1080"/>
        <w:jc w:val="center"/>
        <w:rPr>
          <w:rFonts w:ascii="Arial" w:eastAsia="Times New Roman" w:hAnsi="Arial" w:cs="Arial"/>
          <w:b/>
          <w:bCs/>
          <w:color w:val="000000" w:themeColor="text1"/>
          <w:sz w:val="24"/>
          <w:szCs w:val="24"/>
          <w:u w:val="single"/>
        </w:rPr>
      </w:pPr>
    </w:p>
    <w:p w14:paraId="2AFC1F14" w14:textId="6023D403" w:rsidR="000F2330" w:rsidRPr="00661566" w:rsidRDefault="00C635F9" w:rsidP="00413017">
      <w:pPr>
        <w:spacing w:after="120" w:line="276" w:lineRule="auto"/>
        <w:ind w:hanging="1080"/>
        <w:jc w:val="center"/>
        <w:rPr>
          <w:rFonts w:ascii="Arial" w:eastAsia="Times New Roman" w:hAnsi="Arial" w:cs="Arial"/>
          <w:b/>
          <w:bCs/>
          <w:color w:val="000000" w:themeColor="text1"/>
          <w:sz w:val="24"/>
          <w:szCs w:val="24"/>
          <w:u w:val="single"/>
        </w:rPr>
      </w:pPr>
      <w:r w:rsidRPr="00661566">
        <w:rPr>
          <w:rFonts w:ascii="Arial" w:eastAsia="Times New Roman" w:hAnsi="Arial" w:cs="Arial"/>
          <w:b/>
          <w:bCs/>
          <w:color w:val="000000" w:themeColor="text1"/>
          <w:sz w:val="24"/>
          <w:szCs w:val="24"/>
          <w:u w:val="single"/>
        </w:rPr>
        <w:lastRenderedPageBreak/>
        <w:t>Clause 11: Dispute Resolution</w:t>
      </w:r>
    </w:p>
    <w:p w14:paraId="43B75523" w14:textId="5C8A2C89" w:rsidR="00C635F9" w:rsidRPr="00661566" w:rsidRDefault="00C635F9" w:rsidP="00413017">
      <w:pPr>
        <w:spacing w:after="120" w:line="276" w:lineRule="auto"/>
        <w:jc w:val="both"/>
        <w:rPr>
          <w:rFonts w:ascii="Arial" w:eastAsia="Times New Roman" w:hAnsi="Arial" w:cs="Arial"/>
          <w:color w:val="000000" w:themeColor="text1"/>
          <w:sz w:val="24"/>
          <w:szCs w:val="24"/>
        </w:rPr>
      </w:pPr>
      <w:r w:rsidRPr="008650DA">
        <w:rPr>
          <w:rFonts w:ascii="Arial" w:eastAsia="Times New Roman" w:hAnsi="Arial" w:cs="Arial"/>
          <w:color w:val="000000" w:themeColor="text1"/>
          <w:sz w:val="24"/>
          <w:szCs w:val="24"/>
        </w:rPr>
        <w:t xml:space="preserve">Any dispute arising out of or in connection with this Contract, including any question regarding its existence, validity or termination, shall be amicably resolved between the Parties within thirty </w:t>
      </w:r>
      <w:r w:rsidR="00661566" w:rsidRPr="008650DA">
        <w:rPr>
          <w:rFonts w:ascii="Arial" w:eastAsia="Times New Roman" w:hAnsi="Arial" w:cs="Arial"/>
          <w:color w:val="000000" w:themeColor="text1"/>
          <w:sz w:val="24"/>
          <w:szCs w:val="24"/>
        </w:rPr>
        <w:t xml:space="preserve">(30) </w:t>
      </w:r>
      <w:r w:rsidRPr="008650DA">
        <w:rPr>
          <w:rFonts w:ascii="Arial" w:eastAsia="Times New Roman" w:hAnsi="Arial" w:cs="Arial"/>
          <w:color w:val="000000" w:themeColor="text1"/>
          <w:sz w:val="24"/>
          <w:szCs w:val="24"/>
        </w:rPr>
        <w:t>days from date of the dispute. Should the Parties fail to amicably resolve the dispute within the above-mentioned timeframe, the dispute shall be finally settled by arbitration in accordance with the Sports Arbitration Rules of the Bahrain Chamber for Dispute Resolution (in a manner that does not conflict with the rules established by the national or international federation of the relevant sport). The arbitral tribunal shall consider the provisions of the Olympic Charter, international standards, and the statues of sports bodies addressed in the Associations and Clubs Law promogulated by Decree No. (21) of 1989 and its amendments.</w:t>
      </w:r>
      <w:r w:rsidR="00356C60" w:rsidRPr="008650DA">
        <w:rPr>
          <w:rFonts w:ascii="Arial" w:eastAsia="Times New Roman" w:hAnsi="Arial" w:cs="Arial"/>
          <w:color w:val="000000" w:themeColor="text1"/>
          <w:sz w:val="24"/>
          <w:szCs w:val="24"/>
        </w:rPr>
        <w:t xml:space="preserve"> </w:t>
      </w:r>
      <w:r w:rsidRPr="008650DA">
        <w:rPr>
          <w:rFonts w:ascii="Arial" w:eastAsia="Times New Roman" w:hAnsi="Arial" w:cs="Arial"/>
          <w:color w:val="000000" w:themeColor="text1"/>
          <w:sz w:val="24"/>
          <w:szCs w:val="24"/>
        </w:rPr>
        <w:t>The arbitral tribunal shall consist of one arbitrator</w:t>
      </w:r>
      <w:r w:rsidR="00356C60" w:rsidRPr="008650DA">
        <w:rPr>
          <w:rFonts w:ascii="Arial" w:eastAsia="Times New Roman" w:hAnsi="Arial" w:cs="Arial"/>
          <w:color w:val="000000" w:themeColor="text1"/>
          <w:sz w:val="24"/>
          <w:szCs w:val="24"/>
        </w:rPr>
        <w:t xml:space="preserve">. </w:t>
      </w:r>
      <w:r w:rsidRPr="008650DA">
        <w:rPr>
          <w:rFonts w:ascii="Arial" w:eastAsia="Times New Roman" w:hAnsi="Arial" w:cs="Arial"/>
          <w:color w:val="000000" w:themeColor="text1"/>
          <w:sz w:val="24"/>
          <w:szCs w:val="24"/>
        </w:rPr>
        <w:t>The place of arbitration shall be</w:t>
      </w:r>
      <w:r w:rsidR="007E636B" w:rsidRPr="008650DA">
        <w:rPr>
          <w:rFonts w:ascii="Arial" w:eastAsia="Times New Roman" w:hAnsi="Arial" w:cs="Arial"/>
          <w:color w:val="000000" w:themeColor="text1"/>
          <w:sz w:val="24"/>
          <w:szCs w:val="24"/>
        </w:rPr>
        <w:t xml:space="preserve"> </w:t>
      </w:r>
      <w:proofErr w:type="gramStart"/>
      <w:r w:rsidR="007E636B" w:rsidRPr="008650DA">
        <w:rPr>
          <w:rFonts w:ascii="Arial" w:eastAsia="Times New Roman" w:hAnsi="Arial" w:cs="Arial"/>
          <w:color w:val="000000" w:themeColor="text1"/>
          <w:sz w:val="24"/>
          <w:szCs w:val="24"/>
        </w:rPr>
        <w:t>Manama</w:t>
      </w:r>
      <w:proofErr w:type="gramEnd"/>
      <w:r w:rsidR="00301B31" w:rsidRPr="008650DA">
        <w:rPr>
          <w:rFonts w:ascii="Arial" w:eastAsia="Times New Roman" w:hAnsi="Arial" w:cs="Arial"/>
          <w:color w:val="000000" w:themeColor="text1"/>
          <w:sz w:val="24"/>
          <w:szCs w:val="24"/>
        </w:rPr>
        <w:t xml:space="preserve"> and the language of arbitration will be English</w:t>
      </w:r>
      <w:r w:rsidRPr="008650DA">
        <w:rPr>
          <w:rFonts w:ascii="Arial" w:eastAsia="Times New Roman" w:hAnsi="Arial" w:cs="Arial"/>
          <w:color w:val="000000" w:themeColor="text1"/>
          <w:sz w:val="24"/>
          <w:szCs w:val="24"/>
        </w:rPr>
        <w:t>.</w:t>
      </w:r>
    </w:p>
    <w:bookmarkEnd w:id="4"/>
    <w:p w14:paraId="23552D30" w14:textId="77777777" w:rsidR="008650DA" w:rsidRDefault="008650DA" w:rsidP="008650DA">
      <w:pPr>
        <w:spacing w:after="120" w:line="276" w:lineRule="auto"/>
        <w:jc w:val="center"/>
        <w:rPr>
          <w:rFonts w:ascii="Arial" w:eastAsia="Times New Roman" w:hAnsi="Arial" w:cs="Arial"/>
          <w:b/>
          <w:bCs/>
          <w:color w:val="000000" w:themeColor="text1"/>
          <w:sz w:val="24"/>
          <w:szCs w:val="24"/>
          <w:u w:val="single"/>
        </w:rPr>
      </w:pPr>
    </w:p>
    <w:p w14:paraId="1BE24E68" w14:textId="26804EA1" w:rsidR="00C635F9" w:rsidRPr="00661566" w:rsidRDefault="00C635F9" w:rsidP="008650DA">
      <w:pPr>
        <w:spacing w:after="120" w:line="276" w:lineRule="auto"/>
        <w:jc w:val="center"/>
        <w:rPr>
          <w:rFonts w:ascii="Arial" w:eastAsia="Times New Roman" w:hAnsi="Arial" w:cs="Arial"/>
          <w:b/>
          <w:bCs/>
          <w:color w:val="000000" w:themeColor="text1"/>
          <w:sz w:val="24"/>
          <w:szCs w:val="24"/>
          <w:u w:val="single"/>
        </w:rPr>
      </w:pPr>
      <w:r w:rsidRPr="00661566">
        <w:rPr>
          <w:rFonts w:ascii="Arial" w:eastAsia="Times New Roman" w:hAnsi="Arial" w:cs="Arial"/>
          <w:b/>
          <w:bCs/>
          <w:color w:val="000000" w:themeColor="text1"/>
          <w:sz w:val="24"/>
          <w:szCs w:val="24"/>
          <w:u w:val="single"/>
        </w:rPr>
        <w:t>Clause 12: Correspondence Address</w:t>
      </w:r>
    </w:p>
    <w:p w14:paraId="6FA0D64A" w14:textId="32B23EB7" w:rsidR="00150504" w:rsidRPr="00661566" w:rsidRDefault="00C635F9" w:rsidP="00413017">
      <w:pPr>
        <w:spacing w:after="120" w:line="276" w:lineRule="auto"/>
        <w:jc w:val="both"/>
        <w:rPr>
          <w:rFonts w:ascii="Arial" w:eastAsia="Times New Roman" w:hAnsi="Arial" w:cs="Arial"/>
          <w:color w:val="000000" w:themeColor="text1"/>
          <w:sz w:val="24"/>
          <w:szCs w:val="24"/>
        </w:rPr>
      </w:pPr>
      <w:r w:rsidRPr="00661566">
        <w:rPr>
          <w:rFonts w:ascii="Arial" w:eastAsia="Times New Roman" w:hAnsi="Arial" w:cs="Arial"/>
          <w:color w:val="000000" w:themeColor="text1"/>
          <w:sz w:val="24"/>
          <w:szCs w:val="24"/>
        </w:rPr>
        <w:t>All notifications and correspondence related to this Contract shall be physically delivered and signed by its recipients or by notifying the other party of the addresses listed in this Contract.  The Parties shall notify each other of any changes to these addresses</w:t>
      </w:r>
      <w:r w:rsidR="00150504">
        <w:rPr>
          <w:rFonts w:ascii="Arial" w:eastAsia="Times New Roman" w:hAnsi="Arial" w:cs="Arial"/>
          <w:color w:val="000000" w:themeColor="text1"/>
          <w:sz w:val="24"/>
          <w:szCs w:val="24"/>
        </w:rPr>
        <w:t>.</w:t>
      </w:r>
    </w:p>
    <w:p w14:paraId="1BCAA41C" w14:textId="77777777" w:rsidR="008650DA" w:rsidRDefault="008650DA" w:rsidP="00413017">
      <w:pPr>
        <w:spacing w:after="120" w:line="276" w:lineRule="auto"/>
        <w:jc w:val="center"/>
        <w:rPr>
          <w:rFonts w:ascii="Arial" w:eastAsia="Times New Roman" w:hAnsi="Arial" w:cs="Arial"/>
          <w:b/>
          <w:bCs/>
          <w:color w:val="000000" w:themeColor="text1"/>
          <w:sz w:val="24"/>
          <w:szCs w:val="24"/>
          <w:u w:val="single"/>
        </w:rPr>
      </w:pPr>
    </w:p>
    <w:p w14:paraId="790BB178" w14:textId="15B354D8" w:rsidR="00C635F9" w:rsidRPr="00661566" w:rsidRDefault="00C635F9" w:rsidP="00413017">
      <w:pPr>
        <w:spacing w:after="120" w:line="276" w:lineRule="auto"/>
        <w:jc w:val="center"/>
        <w:rPr>
          <w:rFonts w:ascii="Arial" w:eastAsia="Times New Roman" w:hAnsi="Arial" w:cs="Arial"/>
          <w:b/>
          <w:bCs/>
          <w:color w:val="000000" w:themeColor="text1"/>
          <w:sz w:val="24"/>
          <w:szCs w:val="24"/>
          <w:u w:val="single"/>
        </w:rPr>
      </w:pPr>
      <w:r w:rsidRPr="00661566">
        <w:rPr>
          <w:rFonts w:ascii="Arial" w:eastAsia="Times New Roman" w:hAnsi="Arial" w:cs="Arial"/>
          <w:b/>
          <w:bCs/>
          <w:color w:val="000000" w:themeColor="text1"/>
          <w:sz w:val="24"/>
          <w:szCs w:val="24"/>
          <w:u w:val="single"/>
        </w:rPr>
        <w:t>Clause 13: Applicable Law</w:t>
      </w:r>
    </w:p>
    <w:p w14:paraId="5F2FF056" w14:textId="1B5E5163" w:rsidR="008D0099" w:rsidRPr="00661566" w:rsidRDefault="00C635F9" w:rsidP="00413017">
      <w:pPr>
        <w:spacing w:after="120" w:line="276" w:lineRule="auto"/>
        <w:jc w:val="both"/>
        <w:rPr>
          <w:rFonts w:ascii="Arial" w:eastAsia="Times New Roman" w:hAnsi="Arial" w:cs="Arial"/>
          <w:color w:val="000000" w:themeColor="text1"/>
          <w:sz w:val="24"/>
          <w:szCs w:val="24"/>
        </w:rPr>
      </w:pPr>
      <w:r w:rsidRPr="00661566">
        <w:rPr>
          <w:rFonts w:ascii="Arial" w:eastAsia="Times New Roman" w:hAnsi="Arial" w:cs="Arial"/>
          <w:color w:val="000000" w:themeColor="text1"/>
          <w:sz w:val="24"/>
          <w:szCs w:val="24"/>
        </w:rPr>
        <w:t>This Contract and all its accompanying documents are subject to the laws and regulations issued by national and international federations relevant to the sport.  All the rules, regulations, laws and</w:t>
      </w:r>
      <w:r w:rsidR="00150504">
        <w:rPr>
          <w:rFonts w:ascii="Arial" w:eastAsia="Times New Roman" w:hAnsi="Arial" w:cs="Arial"/>
          <w:color w:val="000000" w:themeColor="text1"/>
          <w:sz w:val="24"/>
          <w:szCs w:val="24"/>
        </w:rPr>
        <w:t xml:space="preserve"> </w:t>
      </w:r>
      <w:r w:rsidRPr="00661566">
        <w:rPr>
          <w:rFonts w:ascii="Arial" w:eastAsia="Times New Roman" w:hAnsi="Arial" w:cs="Arial"/>
          <w:color w:val="000000" w:themeColor="text1"/>
          <w:sz w:val="24"/>
          <w:szCs w:val="24"/>
        </w:rPr>
        <w:t>their amendments thereto are an integral part of this Contract and binds both Parties. The additional terms must not conflict with the regulations and public order of the Kingdom of Bahrain.</w:t>
      </w:r>
    </w:p>
    <w:p w14:paraId="3C221F38" w14:textId="77777777" w:rsidR="008650DA" w:rsidRDefault="008650DA" w:rsidP="00413017">
      <w:pPr>
        <w:spacing w:after="120" w:line="276" w:lineRule="auto"/>
        <w:jc w:val="center"/>
        <w:rPr>
          <w:rFonts w:ascii="Arial" w:eastAsia="Times New Roman" w:hAnsi="Arial" w:cs="Arial"/>
          <w:b/>
          <w:bCs/>
          <w:color w:val="000000" w:themeColor="text1"/>
          <w:sz w:val="24"/>
          <w:szCs w:val="24"/>
          <w:u w:val="single"/>
        </w:rPr>
      </w:pPr>
    </w:p>
    <w:p w14:paraId="5676EE02" w14:textId="48067E25" w:rsidR="00C635F9" w:rsidRPr="00661566" w:rsidRDefault="00C635F9" w:rsidP="00413017">
      <w:pPr>
        <w:spacing w:after="120" w:line="276" w:lineRule="auto"/>
        <w:jc w:val="center"/>
        <w:rPr>
          <w:rFonts w:ascii="Arial" w:eastAsia="Times New Roman" w:hAnsi="Arial" w:cs="Arial"/>
          <w:b/>
          <w:bCs/>
          <w:color w:val="000000" w:themeColor="text1"/>
          <w:sz w:val="24"/>
          <w:szCs w:val="24"/>
          <w:u w:val="single"/>
        </w:rPr>
      </w:pPr>
      <w:r w:rsidRPr="00661566">
        <w:rPr>
          <w:rFonts w:ascii="Arial" w:eastAsia="Times New Roman" w:hAnsi="Arial" w:cs="Arial"/>
          <w:b/>
          <w:bCs/>
          <w:color w:val="000000" w:themeColor="text1"/>
          <w:sz w:val="24"/>
          <w:szCs w:val="24"/>
          <w:u w:val="single"/>
        </w:rPr>
        <w:t>Clause 14: Copies of the Contract</w:t>
      </w:r>
    </w:p>
    <w:p w14:paraId="65E6062D" w14:textId="57D491B0" w:rsidR="00C635F9" w:rsidRPr="00661566" w:rsidRDefault="00C635F9" w:rsidP="00413017">
      <w:pPr>
        <w:spacing w:after="120" w:line="276" w:lineRule="auto"/>
        <w:jc w:val="both"/>
        <w:rPr>
          <w:rFonts w:ascii="Arial" w:eastAsia="Times New Roman" w:hAnsi="Arial" w:cs="Arial"/>
          <w:b/>
          <w:bCs/>
          <w:color w:val="000000" w:themeColor="text1"/>
          <w:sz w:val="24"/>
          <w:szCs w:val="24"/>
          <w:u w:val="single"/>
          <w:rtl/>
        </w:rPr>
      </w:pPr>
      <w:r w:rsidRPr="00661566">
        <w:rPr>
          <w:rFonts w:ascii="Arial" w:hAnsi="Arial" w:cs="Arial"/>
          <w:color w:val="000000" w:themeColor="text1"/>
          <w:sz w:val="24"/>
          <w:szCs w:val="24"/>
        </w:rPr>
        <w:t>This Contract is drawn up in (4) four copie</w:t>
      </w:r>
      <w:r w:rsidR="00491A1E">
        <w:rPr>
          <w:rFonts w:ascii="Arial" w:hAnsi="Arial" w:cs="Arial"/>
          <w:color w:val="000000" w:themeColor="text1"/>
          <w:sz w:val="24"/>
          <w:szCs w:val="24"/>
        </w:rPr>
        <w:t>s</w:t>
      </w:r>
      <w:r w:rsidRPr="00661566">
        <w:rPr>
          <w:rFonts w:ascii="Arial" w:hAnsi="Arial" w:cs="Arial"/>
          <w:color w:val="000000" w:themeColor="text1"/>
          <w:sz w:val="24"/>
          <w:szCs w:val="24"/>
        </w:rPr>
        <w:t>.</w:t>
      </w:r>
      <w:r w:rsidR="00661566">
        <w:rPr>
          <w:rFonts w:ascii="Arial" w:hAnsi="Arial" w:cs="Arial"/>
          <w:color w:val="000000" w:themeColor="text1"/>
          <w:sz w:val="24"/>
          <w:szCs w:val="24"/>
        </w:rPr>
        <w:t xml:space="preserve"> </w:t>
      </w:r>
      <w:r w:rsidRPr="00661566">
        <w:rPr>
          <w:rFonts w:ascii="Arial" w:hAnsi="Arial" w:cs="Arial"/>
          <w:color w:val="000000" w:themeColor="text1"/>
          <w:sz w:val="24"/>
          <w:szCs w:val="24"/>
        </w:rPr>
        <w:t xml:space="preserve"> Each Party possess a copy, and (2) two copies shall be delivered to the General Sports Authority and the relevant federation.</w:t>
      </w:r>
    </w:p>
    <w:p w14:paraId="23FEAA68" w14:textId="77777777" w:rsidR="008650DA" w:rsidRPr="00661566" w:rsidRDefault="008650DA" w:rsidP="00413017">
      <w:pPr>
        <w:spacing w:after="120" w:line="276" w:lineRule="auto"/>
        <w:jc w:val="both"/>
        <w:rPr>
          <w:rFonts w:ascii="Arial" w:eastAsia="Times New Roman" w:hAnsi="Arial" w:cs="Arial"/>
          <w:b/>
          <w:bCs/>
          <w:color w:val="000000" w:themeColor="text1"/>
          <w:sz w:val="24"/>
          <w:szCs w:val="24"/>
        </w:rPr>
      </w:pPr>
    </w:p>
    <w:tbl>
      <w:tblPr>
        <w:tblStyle w:val="TableGrid"/>
        <w:bidiVisual/>
        <w:tblW w:w="0" w:type="auto"/>
        <w:jc w:val="center"/>
        <w:tblInd w:w="0" w:type="dxa"/>
        <w:tblLook w:val="04A0" w:firstRow="1" w:lastRow="0" w:firstColumn="1" w:lastColumn="0" w:noHBand="0" w:noVBand="1"/>
      </w:tblPr>
      <w:tblGrid>
        <w:gridCol w:w="5218"/>
        <w:gridCol w:w="4949"/>
      </w:tblGrid>
      <w:tr w:rsidR="00356C60" w:rsidRPr="009956D1" w14:paraId="556EDF6C" w14:textId="77777777" w:rsidTr="009956D1">
        <w:trPr>
          <w:jc w:val="center"/>
        </w:trPr>
        <w:tc>
          <w:tcPr>
            <w:tcW w:w="5218" w:type="dxa"/>
            <w:shd w:val="clear" w:color="auto" w:fill="F2F2F2" w:themeFill="background1" w:themeFillShade="F2"/>
          </w:tcPr>
          <w:p w14:paraId="66245250" w14:textId="7B3F1A97" w:rsidR="004B5BEB" w:rsidRPr="009956D1" w:rsidRDefault="00C635F9" w:rsidP="00B24C79">
            <w:pPr>
              <w:spacing w:line="276" w:lineRule="auto"/>
              <w:ind w:right="284"/>
              <w:jc w:val="center"/>
              <w:rPr>
                <w:rFonts w:ascii="Arial" w:hAnsi="Arial" w:cs="Arial"/>
                <w:color w:val="000000" w:themeColor="text1"/>
                <w:sz w:val="24"/>
                <w:szCs w:val="24"/>
                <w:rtl/>
                <w:lang w:bidi="ar-BH"/>
              </w:rPr>
            </w:pPr>
            <w:r w:rsidRPr="009956D1">
              <w:rPr>
                <w:rFonts w:ascii="Arial" w:hAnsi="Arial" w:cs="Arial"/>
                <w:color w:val="000000" w:themeColor="text1"/>
                <w:sz w:val="24"/>
                <w:szCs w:val="24"/>
                <w:lang w:bidi="ar-BH"/>
              </w:rPr>
              <w:t>Second Party</w:t>
            </w:r>
          </w:p>
        </w:tc>
        <w:tc>
          <w:tcPr>
            <w:tcW w:w="4949" w:type="dxa"/>
            <w:shd w:val="clear" w:color="auto" w:fill="F2F2F2" w:themeFill="background1" w:themeFillShade="F2"/>
          </w:tcPr>
          <w:p w14:paraId="1A76AA45" w14:textId="79A703C7" w:rsidR="004B5BEB" w:rsidRPr="009956D1" w:rsidRDefault="00C635F9" w:rsidP="00B24C79">
            <w:pPr>
              <w:spacing w:line="276" w:lineRule="auto"/>
              <w:ind w:right="284"/>
              <w:jc w:val="center"/>
              <w:rPr>
                <w:rFonts w:ascii="Arial" w:hAnsi="Arial" w:cs="Arial"/>
                <w:color w:val="000000" w:themeColor="text1"/>
                <w:sz w:val="24"/>
                <w:szCs w:val="24"/>
                <w:rtl/>
                <w:lang w:bidi="ar-BH"/>
              </w:rPr>
            </w:pPr>
            <w:r w:rsidRPr="009956D1">
              <w:rPr>
                <w:rFonts w:ascii="Arial" w:hAnsi="Arial" w:cs="Arial"/>
                <w:color w:val="000000" w:themeColor="text1"/>
                <w:sz w:val="24"/>
                <w:szCs w:val="24"/>
                <w:lang w:bidi="ar-BH"/>
              </w:rPr>
              <w:t>First Party</w:t>
            </w:r>
          </w:p>
        </w:tc>
      </w:tr>
      <w:tr w:rsidR="00356C60" w:rsidRPr="00150504" w14:paraId="6AD3C569" w14:textId="77777777" w:rsidTr="009956D1">
        <w:trPr>
          <w:jc w:val="center"/>
        </w:trPr>
        <w:tc>
          <w:tcPr>
            <w:tcW w:w="5218" w:type="dxa"/>
            <w:vAlign w:val="bottom"/>
          </w:tcPr>
          <w:p w14:paraId="197E2195" w14:textId="750D3E48" w:rsidR="004B5BEB" w:rsidRPr="00661566" w:rsidRDefault="004B5BEB" w:rsidP="009956D1">
            <w:pPr>
              <w:spacing w:after="120" w:line="276" w:lineRule="auto"/>
              <w:ind w:right="284"/>
              <w:jc w:val="center"/>
              <w:rPr>
                <w:rFonts w:ascii="Arial" w:hAnsi="Arial" w:cs="Arial"/>
                <w:color w:val="000000" w:themeColor="text1"/>
                <w:sz w:val="24"/>
                <w:szCs w:val="24"/>
                <w:rtl/>
                <w:lang w:bidi="ar-BH"/>
              </w:rPr>
            </w:pPr>
            <w:r w:rsidRPr="00661566">
              <w:rPr>
                <w:rFonts w:ascii="Arial" w:hAnsi="Arial" w:cs="Arial"/>
                <w:color w:val="000000" w:themeColor="text1"/>
                <w:sz w:val="24"/>
                <w:szCs w:val="24"/>
                <w:lang w:bidi="ar-BH"/>
              </w:rPr>
              <w:t>…………………………………………</w:t>
            </w:r>
          </w:p>
        </w:tc>
        <w:tc>
          <w:tcPr>
            <w:tcW w:w="4949" w:type="dxa"/>
            <w:vAlign w:val="bottom"/>
          </w:tcPr>
          <w:p w14:paraId="6EEB2EF0" w14:textId="3EEC2005" w:rsidR="004B5BEB" w:rsidRDefault="004B5BEB" w:rsidP="009956D1">
            <w:pPr>
              <w:spacing w:after="120" w:line="276" w:lineRule="auto"/>
              <w:ind w:right="284"/>
              <w:jc w:val="center"/>
              <w:rPr>
                <w:rFonts w:ascii="Arial" w:hAnsi="Arial" w:cs="Arial"/>
                <w:color w:val="000000" w:themeColor="text1"/>
                <w:sz w:val="24"/>
                <w:szCs w:val="24"/>
                <w:lang w:bidi="ar-BH"/>
              </w:rPr>
            </w:pPr>
          </w:p>
          <w:p w14:paraId="039541C0" w14:textId="536A416F" w:rsidR="009956D1" w:rsidRDefault="009956D1" w:rsidP="009956D1">
            <w:pPr>
              <w:spacing w:after="120" w:line="276" w:lineRule="auto"/>
              <w:ind w:right="284"/>
              <w:jc w:val="center"/>
              <w:rPr>
                <w:rFonts w:ascii="Arial" w:hAnsi="Arial" w:cs="Arial"/>
                <w:color w:val="000000" w:themeColor="text1"/>
                <w:sz w:val="24"/>
                <w:szCs w:val="24"/>
                <w:lang w:bidi="ar-BH"/>
              </w:rPr>
            </w:pPr>
          </w:p>
          <w:p w14:paraId="2E5D0F46" w14:textId="77777777" w:rsidR="00B24C79" w:rsidRPr="00661566" w:rsidRDefault="00B24C79" w:rsidP="009956D1">
            <w:pPr>
              <w:spacing w:after="120" w:line="276" w:lineRule="auto"/>
              <w:ind w:right="284"/>
              <w:jc w:val="center"/>
              <w:rPr>
                <w:rFonts w:ascii="Arial" w:hAnsi="Arial" w:cs="Arial"/>
                <w:color w:val="000000" w:themeColor="text1"/>
                <w:sz w:val="24"/>
                <w:szCs w:val="24"/>
                <w:lang w:bidi="ar-BH"/>
              </w:rPr>
            </w:pPr>
          </w:p>
          <w:p w14:paraId="16DB0176" w14:textId="2FACA0BF" w:rsidR="004B5BEB" w:rsidRPr="00661566" w:rsidRDefault="009956D1" w:rsidP="009956D1">
            <w:pPr>
              <w:spacing w:after="120" w:line="276" w:lineRule="auto"/>
              <w:ind w:right="284"/>
              <w:jc w:val="center"/>
              <w:rPr>
                <w:rFonts w:ascii="Arial" w:hAnsi="Arial" w:cs="Arial"/>
                <w:color w:val="000000" w:themeColor="text1"/>
                <w:sz w:val="24"/>
                <w:szCs w:val="24"/>
                <w:rtl/>
                <w:lang w:bidi="ar-BH"/>
              </w:rPr>
            </w:pPr>
            <w:r w:rsidRPr="00661566">
              <w:rPr>
                <w:rFonts w:ascii="Arial" w:hAnsi="Arial" w:cs="Arial"/>
                <w:color w:val="000000" w:themeColor="text1"/>
                <w:sz w:val="24"/>
                <w:szCs w:val="24"/>
                <w:lang w:bidi="ar-BH"/>
              </w:rPr>
              <w:t>…………………………………………</w:t>
            </w:r>
          </w:p>
        </w:tc>
      </w:tr>
      <w:tr w:rsidR="00356C60" w:rsidRPr="00150504" w14:paraId="3A7CF89D" w14:textId="77777777" w:rsidTr="009956D1">
        <w:trPr>
          <w:jc w:val="center"/>
        </w:trPr>
        <w:tc>
          <w:tcPr>
            <w:tcW w:w="5218" w:type="dxa"/>
          </w:tcPr>
          <w:p w14:paraId="59493A2A" w14:textId="2AD2FCF5" w:rsidR="004B5BEB" w:rsidRPr="00661566" w:rsidRDefault="00C635F9" w:rsidP="00413017">
            <w:pPr>
              <w:spacing w:after="120" w:line="276" w:lineRule="auto"/>
              <w:ind w:right="284"/>
              <w:jc w:val="both"/>
              <w:rPr>
                <w:rFonts w:ascii="Arial" w:hAnsi="Arial" w:cs="Arial"/>
                <w:color w:val="000000" w:themeColor="text1"/>
                <w:sz w:val="24"/>
                <w:szCs w:val="24"/>
                <w:rtl/>
                <w:lang w:bidi="ar-BH"/>
              </w:rPr>
            </w:pPr>
            <w:r w:rsidRPr="00661566">
              <w:rPr>
                <w:rFonts w:ascii="Arial" w:hAnsi="Arial" w:cs="Arial"/>
                <w:color w:val="000000" w:themeColor="text1"/>
                <w:sz w:val="24"/>
                <w:szCs w:val="24"/>
                <w:lang w:bidi="ar-BH"/>
              </w:rPr>
              <w:t>Name</w:t>
            </w:r>
            <w:r w:rsidR="009956D1">
              <w:rPr>
                <w:rFonts w:ascii="Arial" w:hAnsi="Arial" w:cs="Arial"/>
                <w:color w:val="000000" w:themeColor="text1"/>
                <w:sz w:val="24"/>
                <w:szCs w:val="24"/>
                <w:lang w:bidi="ar-BH"/>
              </w:rPr>
              <w:t>:</w:t>
            </w:r>
          </w:p>
        </w:tc>
        <w:tc>
          <w:tcPr>
            <w:tcW w:w="4949" w:type="dxa"/>
          </w:tcPr>
          <w:p w14:paraId="6949422F" w14:textId="37EAACB8" w:rsidR="004B5BEB" w:rsidRPr="00661566" w:rsidRDefault="009956D1" w:rsidP="009956D1">
            <w:pPr>
              <w:spacing w:after="120" w:line="276" w:lineRule="auto"/>
              <w:ind w:right="284"/>
              <w:jc w:val="center"/>
              <w:rPr>
                <w:rFonts w:ascii="Arial" w:hAnsi="Arial" w:cs="Arial"/>
                <w:color w:val="000000" w:themeColor="text1"/>
                <w:sz w:val="24"/>
                <w:szCs w:val="24"/>
                <w:rtl/>
                <w:lang w:bidi="ar-BH"/>
              </w:rPr>
            </w:pPr>
            <w:r>
              <w:rPr>
                <w:rFonts w:ascii="Arial" w:hAnsi="Arial" w:cs="Arial"/>
                <w:color w:val="000000" w:themeColor="text1"/>
                <w:sz w:val="24"/>
                <w:szCs w:val="24"/>
                <w:lang w:bidi="ar-BH"/>
              </w:rPr>
              <w:t>President</w:t>
            </w:r>
            <w:r w:rsidR="00C635F9" w:rsidRPr="00661566">
              <w:rPr>
                <w:rFonts w:ascii="Arial" w:hAnsi="Arial" w:cs="Arial"/>
                <w:color w:val="000000" w:themeColor="text1"/>
                <w:sz w:val="24"/>
                <w:szCs w:val="24"/>
                <w:lang w:bidi="ar-BH"/>
              </w:rPr>
              <w:t xml:space="preserve"> of the Board of Directors</w:t>
            </w:r>
          </w:p>
        </w:tc>
      </w:tr>
    </w:tbl>
    <w:p w14:paraId="28DCF178" w14:textId="4F42D37C" w:rsidR="00F16F8B" w:rsidRPr="00661566" w:rsidRDefault="00F16F8B" w:rsidP="00413017">
      <w:pPr>
        <w:spacing w:after="120" w:line="276" w:lineRule="auto"/>
        <w:ind w:right="284"/>
        <w:jc w:val="both"/>
        <w:rPr>
          <w:rFonts w:ascii="Arial" w:eastAsia="Times New Roman" w:hAnsi="Arial" w:cs="Arial"/>
          <w:color w:val="000000" w:themeColor="text1"/>
          <w:sz w:val="24"/>
          <w:szCs w:val="24"/>
          <w:lang w:bidi="ar-BH"/>
        </w:rPr>
      </w:pPr>
      <w:r w:rsidRPr="00661566">
        <w:rPr>
          <w:rFonts w:ascii="Arial" w:eastAsia="Times New Roman" w:hAnsi="Arial" w:cs="Arial"/>
          <w:color w:val="000000" w:themeColor="text1"/>
          <w:sz w:val="24"/>
          <w:szCs w:val="24"/>
          <w:rtl/>
          <w:lang w:bidi="ar-BH"/>
        </w:rPr>
        <w:t xml:space="preserve">    </w:t>
      </w:r>
      <w:r w:rsidRPr="00661566">
        <w:rPr>
          <w:rFonts w:ascii="Arial" w:eastAsia="Times New Roman" w:hAnsi="Arial" w:cs="Arial"/>
          <w:color w:val="000000" w:themeColor="text1"/>
          <w:sz w:val="24"/>
          <w:szCs w:val="24"/>
          <w:rtl/>
          <w:lang w:bidi="ar-BH"/>
        </w:rPr>
        <w:tab/>
      </w:r>
      <w:r w:rsidRPr="00661566">
        <w:rPr>
          <w:rFonts w:ascii="Arial" w:eastAsia="Times New Roman" w:hAnsi="Arial" w:cs="Arial"/>
          <w:color w:val="000000" w:themeColor="text1"/>
          <w:sz w:val="24"/>
          <w:szCs w:val="24"/>
          <w:rtl/>
          <w:lang w:bidi="ar-BH"/>
        </w:rPr>
        <w:tab/>
      </w:r>
      <w:r w:rsidRPr="00661566">
        <w:rPr>
          <w:rFonts w:ascii="Arial" w:eastAsia="Times New Roman" w:hAnsi="Arial" w:cs="Arial"/>
          <w:color w:val="000000" w:themeColor="text1"/>
          <w:sz w:val="24"/>
          <w:szCs w:val="24"/>
          <w:rtl/>
          <w:lang w:bidi="ar-BH"/>
        </w:rPr>
        <w:tab/>
      </w:r>
      <w:r w:rsidRPr="00661566">
        <w:rPr>
          <w:rFonts w:ascii="Arial" w:eastAsia="Times New Roman" w:hAnsi="Arial" w:cs="Arial"/>
          <w:color w:val="000000" w:themeColor="text1"/>
          <w:sz w:val="24"/>
          <w:szCs w:val="24"/>
          <w:rtl/>
          <w:lang w:bidi="ar-BH"/>
        </w:rPr>
        <w:tab/>
      </w:r>
      <w:r w:rsidRPr="00661566">
        <w:rPr>
          <w:rFonts w:ascii="Arial" w:eastAsia="Times New Roman" w:hAnsi="Arial" w:cs="Arial"/>
          <w:color w:val="000000" w:themeColor="text1"/>
          <w:sz w:val="24"/>
          <w:szCs w:val="24"/>
          <w:rtl/>
          <w:lang w:bidi="ar-BH"/>
        </w:rPr>
        <w:tab/>
      </w:r>
      <w:r w:rsidRPr="00661566">
        <w:rPr>
          <w:rFonts w:ascii="Arial" w:eastAsia="Times New Roman" w:hAnsi="Arial" w:cs="Arial"/>
          <w:color w:val="000000" w:themeColor="text1"/>
          <w:sz w:val="24"/>
          <w:szCs w:val="24"/>
          <w:rtl/>
          <w:lang w:bidi="ar-BH"/>
        </w:rPr>
        <w:tab/>
      </w:r>
    </w:p>
    <w:tbl>
      <w:tblPr>
        <w:tblStyle w:val="TableGrid"/>
        <w:bidiVisual/>
        <w:tblW w:w="0" w:type="auto"/>
        <w:jc w:val="center"/>
        <w:tblInd w:w="0" w:type="dxa"/>
        <w:tblLook w:val="04A0" w:firstRow="1" w:lastRow="0" w:firstColumn="1" w:lastColumn="0" w:noHBand="0" w:noVBand="1"/>
      </w:tblPr>
      <w:tblGrid>
        <w:gridCol w:w="5224"/>
        <w:gridCol w:w="4943"/>
      </w:tblGrid>
      <w:tr w:rsidR="00356C60" w:rsidRPr="00150504" w14:paraId="45C2FED8" w14:textId="77777777" w:rsidTr="009956D1">
        <w:trPr>
          <w:jc w:val="center"/>
        </w:trPr>
        <w:tc>
          <w:tcPr>
            <w:tcW w:w="5224" w:type="dxa"/>
            <w:shd w:val="clear" w:color="auto" w:fill="F2F2F2" w:themeFill="background1" w:themeFillShade="F2"/>
          </w:tcPr>
          <w:p w14:paraId="252B4152" w14:textId="62D5A049" w:rsidR="004B5BEB" w:rsidRPr="00661566" w:rsidRDefault="00C635F9" w:rsidP="00B24C79">
            <w:pPr>
              <w:spacing w:line="276" w:lineRule="auto"/>
              <w:ind w:right="284"/>
              <w:jc w:val="center"/>
              <w:rPr>
                <w:rFonts w:ascii="Arial" w:hAnsi="Arial" w:cs="Arial"/>
                <w:color w:val="000000" w:themeColor="text1"/>
                <w:sz w:val="24"/>
                <w:szCs w:val="24"/>
                <w:rtl/>
                <w:lang w:bidi="ar-BH"/>
              </w:rPr>
            </w:pPr>
            <w:r w:rsidRPr="00661566">
              <w:rPr>
                <w:rFonts w:ascii="Arial" w:hAnsi="Arial" w:cs="Arial"/>
                <w:color w:val="000000" w:themeColor="text1"/>
                <w:sz w:val="24"/>
                <w:szCs w:val="24"/>
                <w:lang w:bidi="ar-BH"/>
              </w:rPr>
              <w:t>Second Witness</w:t>
            </w:r>
          </w:p>
        </w:tc>
        <w:tc>
          <w:tcPr>
            <w:tcW w:w="4943" w:type="dxa"/>
            <w:shd w:val="clear" w:color="auto" w:fill="F2F2F2" w:themeFill="background1" w:themeFillShade="F2"/>
          </w:tcPr>
          <w:p w14:paraId="07759ADF" w14:textId="197FEADE" w:rsidR="004B5BEB" w:rsidRPr="00661566" w:rsidRDefault="00C635F9" w:rsidP="00B24C79">
            <w:pPr>
              <w:spacing w:line="276" w:lineRule="auto"/>
              <w:ind w:right="284"/>
              <w:jc w:val="center"/>
              <w:rPr>
                <w:rFonts w:ascii="Arial" w:hAnsi="Arial" w:cs="Arial"/>
                <w:color w:val="000000" w:themeColor="text1"/>
                <w:sz w:val="24"/>
                <w:szCs w:val="24"/>
                <w:rtl/>
                <w:lang w:bidi="ar-BH"/>
              </w:rPr>
            </w:pPr>
            <w:r w:rsidRPr="00661566">
              <w:rPr>
                <w:rFonts w:ascii="Arial" w:hAnsi="Arial" w:cs="Arial"/>
                <w:color w:val="000000" w:themeColor="text1"/>
                <w:sz w:val="24"/>
                <w:szCs w:val="24"/>
                <w:lang w:bidi="ar-BH"/>
              </w:rPr>
              <w:t>First Witness</w:t>
            </w:r>
          </w:p>
        </w:tc>
      </w:tr>
      <w:tr w:rsidR="00356C60" w:rsidRPr="00150504" w14:paraId="3484255F" w14:textId="77777777" w:rsidTr="009956D1">
        <w:trPr>
          <w:jc w:val="center"/>
        </w:trPr>
        <w:tc>
          <w:tcPr>
            <w:tcW w:w="5224" w:type="dxa"/>
            <w:vAlign w:val="bottom"/>
          </w:tcPr>
          <w:p w14:paraId="64B76B89" w14:textId="05473A56" w:rsidR="004B5BEB" w:rsidRPr="00661566" w:rsidRDefault="009956D1" w:rsidP="009956D1">
            <w:pPr>
              <w:spacing w:after="120" w:line="276" w:lineRule="auto"/>
              <w:ind w:right="284"/>
              <w:jc w:val="center"/>
              <w:rPr>
                <w:rFonts w:ascii="Arial" w:hAnsi="Arial" w:cs="Arial"/>
                <w:color w:val="000000" w:themeColor="text1"/>
                <w:sz w:val="24"/>
                <w:szCs w:val="24"/>
                <w:rtl/>
                <w:lang w:bidi="ar-BH"/>
              </w:rPr>
            </w:pPr>
            <w:r w:rsidRPr="00661566">
              <w:rPr>
                <w:rFonts w:ascii="Arial" w:hAnsi="Arial" w:cs="Arial"/>
                <w:color w:val="000000" w:themeColor="text1"/>
                <w:sz w:val="24"/>
                <w:szCs w:val="24"/>
                <w:lang w:bidi="ar-BH"/>
              </w:rPr>
              <w:t>…………………………………………</w:t>
            </w:r>
          </w:p>
        </w:tc>
        <w:tc>
          <w:tcPr>
            <w:tcW w:w="4943" w:type="dxa"/>
            <w:vAlign w:val="bottom"/>
          </w:tcPr>
          <w:p w14:paraId="6BA55ECD" w14:textId="4AC88562" w:rsidR="004B5BEB" w:rsidRDefault="004B5BEB" w:rsidP="009956D1">
            <w:pPr>
              <w:spacing w:after="120" w:line="276" w:lineRule="auto"/>
              <w:ind w:right="284"/>
              <w:jc w:val="center"/>
              <w:rPr>
                <w:rFonts w:ascii="Arial" w:hAnsi="Arial" w:cs="Arial"/>
                <w:color w:val="000000" w:themeColor="text1"/>
                <w:sz w:val="24"/>
                <w:szCs w:val="24"/>
                <w:lang w:bidi="ar-BH"/>
              </w:rPr>
            </w:pPr>
          </w:p>
          <w:p w14:paraId="09B1D6D9" w14:textId="431FC300" w:rsidR="009956D1" w:rsidRDefault="009956D1" w:rsidP="009956D1">
            <w:pPr>
              <w:spacing w:after="120" w:line="276" w:lineRule="auto"/>
              <w:ind w:right="284"/>
              <w:jc w:val="center"/>
              <w:rPr>
                <w:rFonts w:ascii="Arial" w:hAnsi="Arial" w:cs="Arial"/>
                <w:color w:val="000000" w:themeColor="text1"/>
                <w:sz w:val="24"/>
                <w:szCs w:val="24"/>
                <w:lang w:bidi="ar-BH"/>
              </w:rPr>
            </w:pPr>
          </w:p>
          <w:p w14:paraId="3488B749" w14:textId="77777777" w:rsidR="00B24C79" w:rsidRPr="00661566" w:rsidRDefault="00B24C79" w:rsidP="009956D1">
            <w:pPr>
              <w:spacing w:after="120" w:line="276" w:lineRule="auto"/>
              <w:ind w:right="284"/>
              <w:jc w:val="center"/>
              <w:rPr>
                <w:rFonts w:ascii="Arial" w:hAnsi="Arial" w:cs="Arial"/>
                <w:color w:val="000000" w:themeColor="text1"/>
                <w:sz w:val="24"/>
                <w:szCs w:val="24"/>
                <w:lang w:bidi="ar-BH"/>
              </w:rPr>
            </w:pPr>
          </w:p>
          <w:p w14:paraId="4232DE3A" w14:textId="2C35D4B5" w:rsidR="004B5BEB" w:rsidRPr="00661566" w:rsidRDefault="009956D1" w:rsidP="009956D1">
            <w:pPr>
              <w:spacing w:after="120" w:line="276" w:lineRule="auto"/>
              <w:ind w:right="284"/>
              <w:jc w:val="center"/>
              <w:rPr>
                <w:rFonts w:ascii="Arial" w:hAnsi="Arial" w:cs="Arial"/>
                <w:color w:val="000000" w:themeColor="text1"/>
                <w:sz w:val="24"/>
                <w:szCs w:val="24"/>
                <w:rtl/>
                <w:lang w:bidi="ar-BH"/>
              </w:rPr>
            </w:pPr>
            <w:r w:rsidRPr="00661566">
              <w:rPr>
                <w:rFonts w:ascii="Arial" w:hAnsi="Arial" w:cs="Arial"/>
                <w:color w:val="000000" w:themeColor="text1"/>
                <w:sz w:val="24"/>
                <w:szCs w:val="24"/>
                <w:lang w:bidi="ar-BH"/>
              </w:rPr>
              <w:t>…………………………………………</w:t>
            </w:r>
          </w:p>
        </w:tc>
      </w:tr>
      <w:tr w:rsidR="004B5BEB" w:rsidRPr="00150504" w14:paraId="631AF8EC" w14:textId="77777777" w:rsidTr="009956D1">
        <w:trPr>
          <w:jc w:val="center"/>
        </w:trPr>
        <w:tc>
          <w:tcPr>
            <w:tcW w:w="5224" w:type="dxa"/>
          </w:tcPr>
          <w:p w14:paraId="4C9A803B" w14:textId="68DB93F8" w:rsidR="004B5BEB" w:rsidRPr="00661566" w:rsidRDefault="00C635F9" w:rsidP="009956D1">
            <w:pPr>
              <w:spacing w:after="120" w:line="276" w:lineRule="auto"/>
              <w:ind w:right="284"/>
              <w:jc w:val="both"/>
              <w:rPr>
                <w:rFonts w:ascii="Arial" w:hAnsi="Arial" w:cs="Arial"/>
                <w:color w:val="000000" w:themeColor="text1"/>
                <w:sz w:val="24"/>
                <w:szCs w:val="24"/>
                <w:rtl/>
                <w:lang w:bidi="ar-BH"/>
              </w:rPr>
            </w:pPr>
            <w:r w:rsidRPr="00661566">
              <w:rPr>
                <w:rFonts w:ascii="Arial" w:hAnsi="Arial" w:cs="Arial"/>
                <w:color w:val="000000" w:themeColor="text1"/>
                <w:sz w:val="24"/>
                <w:szCs w:val="24"/>
                <w:lang w:bidi="ar-BH"/>
              </w:rPr>
              <w:t>Name:</w:t>
            </w:r>
          </w:p>
        </w:tc>
        <w:tc>
          <w:tcPr>
            <w:tcW w:w="4943" w:type="dxa"/>
          </w:tcPr>
          <w:p w14:paraId="5E3645A7" w14:textId="495E39B8" w:rsidR="004B5BEB" w:rsidRPr="00661566" w:rsidRDefault="00C635F9" w:rsidP="009956D1">
            <w:pPr>
              <w:spacing w:after="120" w:line="276" w:lineRule="auto"/>
              <w:ind w:right="284"/>
              <w:jc w:val="both"/>
              <w:rPr>
                <w:rFonts w:ascii="Arial" w:hAnsi="Arial" w:cs="Arial"/>
                <w:color w:val="000000" w:themeColor="text1"/>
                <w:sz w:val="24"/>
                <w:szCs w:val="24"/>
                <w:rtl/>
                <w:lang w:bidi="ar-BH"/>
              </w:rPr>
            </w:pPr>
            <w:r w:rsidRPr="00661566">
              <w:rPr>
                <w:rFonts w:ascii="Arial" w:hAnsi="Arial" w:cs="Arial"/>
                <w:color w:val="000000" w:themeColor="text1"/>
                <w:sz w:val="24"/>
                <w:szCs w:val="24"/>
                <w:lang w:bidi="ar-BH"/>
              </w:rPr>
              <w:t>Name:</w:t>
            </w:r>
          </w:p>
        </w:tc>
      </w:tr>
      <w:tr w:rsidR="009956D1" w:rsidRPr="00150504" w14:paraId="1D7C1D48" w14:textId="77777777" w:rsidTr="009956D1">
        <w:trPr>
          <w:jc w:val="center"/>
        </w:trPr>
        <w:tc>
          <w:tcPr>
            <w:tcW w:w="5224" w:type="dxa"/>
          </w:tcPr>
          <w:p w14:paraId="73F1F9EC" w14:textId="630AD0B2" w:rsidR="009956D1" w:rsidRPr="00661566" w:rsidRDefault="009956D1" w:rsidP="00413017">
            <w:pPr>
              <w:spacing w:after="120" w:line="276" w:lineRule="auto"/>
              <w:ind w:right="284"/>
              <w:jc w:val="both"/>
              <w:rPr>
                <w:rFonts w:ascii="Arial" w:hAnsi="Arial" w:cs="Arial"/>
                <w:color w:val="000000" w:themeColor="text1"/>
                <w:sz w:val="24"/>
                <w:szCs w:val="24"/>
                <w:lang w:bidi="ar-BH"/>
              </w:rPr>
            </w:pPr>
            <w:r>
              <w:rPr>
                <w:rFonts w:ascii="Arial" w:hAnsi="Arial" w:cs="Arial"/>
                <w:color w:val="000000" w:themeColor="text1"/>
                <w:sz w:val="24"/>
                <w:szCs w:val="24"/>
                <w:lang w:bidi="ar-BH"/>
              </w:rPr>
              <w:t>CPR</w:t>
            </w:r>
            <w:r w:rsidRPr="00661566">
              <w:rPr>
                <w:rFonts w:ascii="Arial" w:hAnsi="Arial" w:cs="Arial"/>
                <w:color w:val="000000" w:themeColor="text1"/>
                <w:sz w:val="24"/>
                <w:szCs w:val="24"/>
                <w:lang w:bidi="ar-BH"/>
              </w:rPr>
              <w:t xml:space="preserve"> No:</w:t>
            </w:r>
          </w:p>
        </w:tc>
        <w:tc>
          <w:tcPr>
            <w:tcW w:w="4943" w:type="dxa"/>
          </w:tcPr>
          <w:p w14:paraId="250DCCF2" w14:textId="1A63A328" w:rsidR="009956D1" w:rsidRPr="00661566" w:rsidRDefault="009956D1" w:rsidP="00413017">
            <w:pPr>
              <w:spacing w:after="120" w:line="276" w:lineRule="auto"/>
              <w:ind w:right="284"/>
              <w:jc w:val="both"/>
              <w:rPr>
                <w:rFonts w:ascii="Arial" w:hAnsi="Arial" w:cs="Arial"/>
                <w:color w:val="000000" w:themeColor="text1"/>
                <w:sz w:val="24"/>
                <w:szCs w:val="24"/>
                <w:lang w:bidi="ar-BH"/>
              </w:rPr>
            </w:pPr>
            <w:r>
              <w:rPr>
                <w:rFonts w:ascii="Arial" w:hAnsi="Arial" w:cs="Arial"/>
                <w:color w:val="000000" w:themeColor="text1"/>
                <w:sz w:val="24"/>
                <w:szCs w:val="24"/>
                <w:lang w:bidi="ar-BH"/>
              </w:rPr>
              <w:t>CPR/ID</w:t>
            </w:r>
            <w:r w:rsidRPr="00661566">
              <w:rPr>
                <w:rFonts w:ascii="Arial" w:hAnsi="Arial" w:cs="Arial"/>
                <w:color w:val="000000" w:themeColor="text1"/>
                <w:sz w:val="24"/>
                <w:szCs w:val="24"/>
                <w:lang w:bidi="ar-BH"/>
              </w:rPr>
              <w:t xml:space="preserve"> No:</w:t>
            </w:r>
          </w:p>
        </w:tc>
      </w:tr>
    </w:tbl>
    <w:p w14:paraId="3F284A02" w14:textId="0B7A1D5B" w:rsidR="00F16F8B" w:rsidRPr="00661566" w:rsidRDefault="00F16F8B" w:rsidP="00413017">
      <w:pPr>
        <w:spacing w:after="120" w:line="276" w:lineRule="auto"/>
        <w:ind w:right="284"/>
        <w:jc w:val="both"/>
        <w:rPr>
          <w:rFonts w:ascii="Arial" w:eastAsia="Times New Roman" w:hAnsi="Arial" w:cs="Arial"/>
          <w:color w:val="000000" w:themeColor="text1"/>
          <w:sz w:val="24"/>
          <w:szCs w:val="24"/>
          <w:rtl/>
          <w:lang w:bidi="ar-BH"/>
        </w:rPr>
      </w:pPr>
    </w:p>
    <w:tbl>
      <w:tblPr>
        <w:tblStyle w:val="TableGrid"/>
        <w:bidiVisual/>
        <w:tblW w:w="0" w:type="auto"/>
        <w:jc w:val="center"/>
        <w:tblInd w:w="0" w:type="dxa"/>
        <w:tblLook w:val="04A0" w:firstRow="1" w:lastRow="0" w:firstColumn="1" w:lastColumn="0" w:noHBand="0" w:noVBand="1"/>
      </w:tblPr>
      <w:tblGrid>
        <w:gridCol w:w="5136"/>
        <w:gridCol w:w="4941"/>
      </w:tblGrid>
      <w:tr w:rsidR="00356C60" w:rsidRPr="00150504" w14:paraId="0F283997" w14:textId="77777777" w:rsidTr="009956D1">
        <w:trPr>
          <w:jc w:val="center"/>
        </w:trPr>
        <w:tc>
          <w:tcPr>
            <w:tcW w:w="5136" w:type="dxa"/>
            <w:shd w:val="clear" w:color="auto" w:fill="F2F2F2" w:themeFill="background1" w:themeFillShade="F2"/>
          </w:tcPr>
          <w:p w14:paraId="40C03A1F" w14:textId="290FFC08" w:rsidR="00C635F9" w:rsidRPr="00661566" w:rsidRDefault="00C635F9" w:rsidP="00B24C79">
            <w:pPr>
              <w:spacing w:line="276" w:lineRule="auto"/>
              <w:ind w:right="284"/>
              <w:jc w:val="center"/>
              <w:rPr>
                <w:rFonts w:ascii="Arial" w:hAnsi="Arial" w:cs="Arial"/>
                <w:color w:val="000000" w:themeColor="text1"/>
                <w:sz w:val="24"/>
                <w:szCs w:val="24"/>
                <w:rtl/>
                <w:lang w:bidi="ar-BH"/>
              </w:rPr>
            </w:pPr>
            <w:r w:rsidRPr="00661566">
              <w:rPr>
                <w:rFonts w:ascii="Arial" w:hAnsi="Arial" w:cs="Arial"/>
                <w:color w:val="000000" w:themeColor="text1"/>
                <w:sz w:val="24"/>
                <w:szCs w:val="24"/>
                <w:lang w:bidi="ar-BH"/>
              </w:rPr>
              <w:t>General Sports Authority</w:t>
            </w:r>
            <w:r w:rsidR="00B24C79">
              <w:rPr>
                <w:rFonts w:ascii="Arial" w:hAnsi="Arial" w:cs="Arial"/>
                <w:color w:val="000000" w:themeColor="text1"/>
                <w:sz w:val="24"/>
                <w:szCs w:val="24"/>
                <w:lang w:bidi="ar-BH"/>
              </w:rPr>
              <w:t xml:space="preserve"> Accreditation</w:t>
            </w:r>
          </w:p>
        </w:tc>
        <w:tc>
          <w:tcPr>
            <w:tcW w:w="4941" w:type="dxa"/>
            <w:shd w:val="clear" w:color="auto" w:fill="F2F2F2" w:themeFill="background1" w:themeFillShade="F2"/>
          </w:tcPr>
          <w:p w14:paraId="298284AA" w14:textId="6E78EF3D" w:rsidR="00C635F9" w:rsidRPr="00661566" w:rsidRDefault="00C635F9" w:rsidP="00B24C79">
            <w:pPr>
              <w:spacing w:line="276" w:lineRule="auto"/>
              <w:ind w:right="284"/>
              <w:jc w:val="center"/>
              <w:rPr>
                <w:rFonts w:ascii="Arial" w:hAnsi="Arial" w:cs="Arial"/>
                <w:color w:val="000000" w:themeColor="text1"/>
                <w:sz w:val="24"/>
                <w:szCs w:val="24"/>
                <w:rtl/>
                <w:lang w:bidi="ar-BH"/>
              </w:rPr>
            </w:pPr>
            <w:r w:rsidRPr="00661566">
              <w:rPr>
                <w:rFonts w:ascii="Arial" w:hAnsi="Arial" w:cs="Arial"/>
                <w:color w:val="000000" w:themeColor="text1"/>
                <w:sz w:val="24"/>
                <w:szCs w:val="24"/>
                <w:lang w:bidi="ar-BH"/>
              </w:rPr>
              <w:t>Club/Federation</w:t>
            </w:r>
            <w:r w:rsidR="00B24C79">
              <w:rPr>
                <w:rFonts w:ascii="Arial" w:hAnsi="Arial" w:cs="Arial"/>
                <w:color w:val="000000" w:themeColor="text1"/>
                <w:sz w:val="24"/>
                <w:szCs w:val="24"/>
                <w:lang w:bidi="ar-BH"/>
              </w:rPr>
              <w:t xml:space="preserve"> Accreditation</w:t>
            </w:r>
          </w:p>
        </w:tc>
      </w:tr>
      <w:tr w:rsidR="00356C60" w:rsidRPr="00150504" w14:paraId="7527FF9A" w14:textId="77777777" w:rsidTr="009956D1">
        <w:trPr>
          <w:jc w:val="center"/>
        </w:trPr>
        <w:tc>
          <w:tcPr>
            <w:tcW w:w="5136" w:type="dxa"/>
            <w:vAlign w:val="bottom"/>
          </w:tcPr>
          <w:p w14:paraId="15360271" w14:textId="40FCA8C0" w:rsidR="00C635F9" w:rsidRPr="00661566" w:rsidRDefault="00C635F9" w:rsidP="00B24C79">
            <w:pPr>
              <w:spacing w:after="120" w:line="276" w:lineRule="auto"/>
              <w:ind w:right="284"/>
              <w:jc w:val="center"/>
              <w:rPr>
                <w:rFonts w:ascii="Arial" w:hAnsi="Arial" w:cs="Arial"/>
                <w:color w:val="000000" w:themeColor="text1"/>
                <w:sz w:val="24"/>
                <w:szCs w:val="24"/>
                <w:rtl/>
                <w:lang w:bidi="ar-BH"/>
              </w:rPr>
            </w:pPr>
          </w:p>
        </w:tc>
        <w:tc>
          <w:tcPr>
            <w:tcW w:w="4941" w:type="dxa"/>
            <w:vAlign w:val="bottom"/>
          </w:tcPr>
          <w:p w14:paraId="54085F73" w14:textId="16DF4739" w:rsidR="00C635F9" w:rsidRPr="00661566" w:rsidRDefault="00C635F9" w:rsidP="00B24C79">
            <w:pPr>
              <w:spacing w:after="120" w:line="276" w:lineRule="auto"/>
              <w:ind w:right="284"/>
              <w:jc w:val="center"/>
              <w:rPr>
                <w:rFonts w:ascii="Arial" w:hAnsi="Arial" w:cs="Arial"/>
                <w:color w:val="000000" w:themeColor="text1"/>
                <w:sz w:val="24"/>
                <w:szCs w:val="24"/>
                <w:lang w:bidi="ar-BH"/>
              </w:rPr>
            </w:pPr>
          </w:p>
          <w:p w14:paraId="0EBC14A6" w14:textId="654478C0" w:rsidR="00C635F9" w:rsidRDefault="00C635F9" w:rsidP="00B24C79">
            <w:pPr>
              <w:spacing w:after="120" w:line="276" w:lineRule="auto"/>
              <w:ind w:right="284"/>
              <w:jc w:val="center"/>
              <w:rPr>
                <w:rFonts w:ascii="Arial" w:hAnsi="Arial" w:cs="Arial"/>
                <w:color w:val="000000" w:themeColor="text1"/>
                <w:sz w:val="24"/>
                <w:szCs w:val="24"/>
                <w:lang w:bidi="ar-BH"/>
              </w:rPr>
            </w:pPr>
          </w:p>
          <w:p w14:paraId="0ED94049" w14:textId="77777777" w:rsidR="00B24C79" w:rsidRPr="00661566" w:rsidRDefault="00B24C79" w:rsidP="00B24C79">
            <w:pPr>
              <w:spacing w:after="120" w:line="276" w:lineRule="auto"/>
              <w:ind w:right="284"/>
              <w:jc w:val="center"/>
              <w:rPr>
                <w:rFonts w:ascii="Arial" w:hAnsi="Arial" w:cs="Arial"/>
                <w:color w:val="000000" w:themeColor="text1"/>
                <w:sz w:val="24"/>
                <w:szCs w:val="24"/>
                <w:lang w:bidi="ar-BH"/>
              </w:rPr>
            </w:pPr>
          </w:p>
          <w:p w14:paraId="6B7E68D4" w14:textId="77777777" w:rsidR="00C635F9" w:rsidRDefault="00C635F9" w:rsidP="00B24C79">
            <w:pPr>
              <w:spacing w:after="120" w:line="276" w:lineRule="auto"/>
              <w:ind w:right="284"/>
              <w:jc w:val="center"/>
              <w:rPr>
                <w:rFonts w:ascii="Arial" w:hAnsi="Arial" w:cs="Arial"/>
                <w:color w:val="000000" w:themeColor="text1"/>
                <w:sz w:val="24"/>
                <w:szCs w:val="24"/>
                <w:lang w:bidi="ar-BH"/>
              </w:rPr>
            </w:pPr>
          </w:p>
          <w:p w14:paraId="604293AB" w14:textId="17D89951" w:rsidR="00B24C79" w:rsidRPr="00661566" w:rsidRDefault="00B24C79" w:rsidP="00B24C79">
            <w:pPr>
              <w:spacing w:after="120" w:line="276" w:lineRule="auto"/>
              <w:ind w:right="284"/>
              <w:jc w:val="center"/>
              <w:rPr>
                <w:rFonts w:ascii="Arial" w:hAnsi="Arial" w:cs="Arial"/>
                <w:color w:val="000000" w:themeColor="text1"/>
                <w:sz w:val="24"/>
                <w:szCs w:val="24"/>
                <w:rtl/>
                <w:lang w:bidi="ar-BH"/>
              </w:rPr>
            </w:pPr>
          </w:p>
        </w:tc>
      </w:tr>
    </w:tbl>
    <w:p w14:paraId="6884BC92" w14:textId="6070EDF5" w:rsidR="001F0BCF" w:rsidRPr="00356C60" w:rsidRDefault="001F0BCF" w:rsidP="00413017">
      <w:pPr>
        <w:tabs>
          <w:tab w:val="left" w:pos="933"/>
        </w:tabs>
        <w:spacing w:after="120" w:line="276" w:lineRule="auto"/>
        <w:jc w:val="both"/>
        <w:rPr>
          <w:color w:val="000000" w:themeColor="text1"/>
          <w:sz w:val="28"/>
          <w:szCs w:val="28"/>
          <w:lang w:bidi="ar-BH"/>
        </w:rPr>
      </w:pPr>
    </w:p>
    <w:sectPr w:rsidR="001F0BCF" w:rsidRPr="00356C60" w:rsidSect="00925F1C">
      <w:footerReference w:type="default" r:id="rId11"/>
      <w:pgSz w:w="12240" w:h="15840"/>
      <w:pgMar w:top="2160" w:right="900" w:bottom="990" w:left="990" w:header="720" w:footer="3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DE423" w14:textId="77777777" w:rsidR="000B70EE" w:rsidRDefault="000B70EE">
      <w:r>
        <w:separator/>
      </w:r>
    </w:p>
  </w:endnote>
  <w:endnote w:type="continuationSeparator" w:id="0">
    <w:p w14:paraId="42B61CF2" w14:textId="77777777" w:rsidR="000B70EE" w:rsidRDefault="000B7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kkal Majalla">
    <w:altName w:val="Arial"/>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45" w:type="dxa"/>
      <w:tblInd w:w="-5" w:type="dxa"/>
      <w:tblLook w:val="04A0" w:firstRow="1" w:lastRow="0" w:firstColumn="1" w:lastColumn="0" w:noHBand="0" w:noVBand="1"/>
    </w:tblPr>
    <w:tblGrid>
      <w:gridCol w:w="2070"/>
      <w:gridCol w:w="1980"/>
      <w:gridCol w:w="2160"/>
      <w:gridCol w:w="2065"/>
      <w:gridCol w:w="2070"/>
    </w:tblGrid>
    <w:tr w:rsidR="001E5FA4" w:rsidRPr="00150504" w14:paraId="5E93A091" w14:textId="77777777" w:rsidTr="00B24C79">
      <w:tc>
        <w:tcPr>
          <w:tcW w:w="2070" w:type="dxa"/>
          <w:shd w:val="clear" w:color="auto" w:fill="F2F2F2" w:themeFill="background1" w:themeFillShade="F2"/>
          <w:vAlign w:val="center"/>
        </w:tcPr>
        <w:p w14:paraId="3CAB3D6E" w14:textId="12570F39" w:rsidR="001E5FA4" w:rsidRPr="00661566" w:rsidRDefault="001E5FA4" w:rsidP="00B24C79">
          <w:pPr>
            <w:pStyle w:val="Footer"/>
            <w:spacing w:line="276" w:lineRule="auto"/>
            <w:jc w:val="center"/>
            <w:rPr>
              <w:rFonts w:ascii="Arial" w:hAnsi="Arial" w:cs="Arial"/>
              <w:color w:val="000000" w:themeColor="text1"/>
              <w:sz w:val="24"/>
              <w:szCs w:val="24"/>
            </w:rPr>
          </w:pPr>
          <w:r w:rsidRPr="00661566">
            <w:rPr>
              <w:rFonts w:ascii="Arial" w:hAnsi="Arial" w:cs="Arial"/>
              <w:color w:val="000000" w:themeColor="text1"/>
              <w:sz w:val="24"/>
              <w:szCs w:val="24"/>
            </w:rPr>
            <w:t xml:space="preserve">First Party </w:t>
          </w:r>
          <w:r>
            <w:rPr>
              <w:rFonts w:ascii="Arial" w:hAnsi="Arial" w:cs="Arial"/>
              <w:color w:val="000000" w:themeColor="text1"/>
              <w:sz w:val="24"/>
              <w:szCs w:val="24"/>
            </w:rPr>
            <w:t>S</w:t>
          </w:r>
          <w:r w:rsidRPr="00661566">
            <w:rPr>
              <w:rFonts w:ascii="Arial" w:hAnsi="Arial" w:cs="Arial"/>
              <w:color w:val="000000" w:themeColor="text1"/>
              <w:sz w:val="24"/>
              <w:szCs w:val="24"/>
            </w:rPr>
            <w:t>ignature</w:t>
          </w:r>
        </w:p>
      </w:tc>
      <w:tc>
        <w:tcPr>
          <w:tcW w:w="1980" w:type="dxa"/>
          <w:shd w:val="clear" w:color="auto" w:fill="F2F2F2" w:themeFill="background1" w:themeFillShade="F2"/>
          <w:vAlign w:val="center"/>
        </w:tcPr>
        <w:p w14:paraId="10608360" w14:textId="06E61DB4" w:rsidR="001E5FA4" w:rsidRPr="00661566" w:rsidRDefault="001E5FA4" w:rsidP="00B24C79">
          <w:pPr>
            <w:pStyle w:val="Footer"/>
            <w:spacing w:line="276" w:lineRule="auto"/>
            <w:jc w:val="center"/>
            <w:rPr>
              <w:rFonts w:ascii="Arial" w:hAnsi="Arial" w:cs="Arial"/>
              <w:color w:val="000000" w:themeColor="text1"/>
              <w:sz w:val="24"/>
              <w:szCs w:val="24"/>
            </w:rPr>
          </w:pPr>
          <w:r w:rsidRPr="00661566">
            <w:rPr>
              <w:rFonts w:ascii="Arial" w:hAnsi="Arial" w:cs="Arial"/>
              <w:color w:val="000000" w:themeColor="text1"/>
              <w:sz w:val="24"/>
              <w:szCs w:val="24"/>
            </w:rPr>
            <w:t xml:space="preserve">First Party </w:t>
          </w:r>
          <w:r>
            <w:rPr>
              <w:rFonts w:ascii="Arial" w:hAnsi="Arial" w:cs="Arial"/>
              <w:color w:val="000000" w:themeColor="text1"/>
              <w:sz w:val="24"/>
              <w:szCs w:val="24"/>
            </w:rPr>
            <w:t>S</w:t>
          </w:r>
          <w:r w:rsidRPr="00661566">
            <w:rPr>
              <w:rFonts w:ascii="Arial" w:hAnsi="Arial" w:cs="Arial"/>
              <w:color w:val="000000" w:themeColor="text1"/>
              <w:sz w:val="24"/>
              <w:szCs w:val="24"/>
            </w:rPr>
            <w:t>tamp</w:t>
          </w:r>
        </w:p>
      </w:tc>
      <w:tc>
        <w:tcPr>
          <w:tcW w:w="2160" w:type="dxa"/>
          <w:shd w:val="clear" w:color="auto" w:fill="F2F2F2" w:themeFill="background1" w:themeFillShade="F2"/>
          <w:vAlign w:val="center"/>
        </w:tcPr>
        <w:p w14:paraId="01386911" w14:textId="77777777" w:rsidR="00B24C79" w:rsidRDefault="001E5FA4" w:rsidP="00B24C79">
          <w:pPr>
            <w:pStyle w:val="Footer"/>
            <w:spacing w:line="276" w:lineRule="auto"/>
            <w:jc w:val="center"/>
            <w:rPr>
              <w:rFonts w:ascii="Arial" w:hAnsi="Arial" w:cs="Arial"/>
              <w:color w:val="000000" w:themeColor="text1"/>
              <w:sz w:val="24"/>
              <w:szCs w:val="24"/>
            </w:rPr>
          </w:pPr>
          <w:r w:rsidRPr="00661566">
            <w:rPr>
              <w:rFonts w:ascii="Arial" w:hAnsi="Arial" w:cs="Arial"/>
              <w:color w:val="000000" w:themeColor="text1"/>
              <w:sz w:val="24"/>
              <w:szCs w:val="24"/>
            </w:rPr>
            <w:t xml:space="preserve">Legal Representative </w:t>
          </w:r>
        </w:p>
        <w:p w14:paraId="619CA841" w14:textId="7B40D500" w:rsidR="001E5FA4" w:rsidRPr="00661566" w:rsidRDefault="001E5FA4" w:rsidP="00B24C79">
          <w:pPr>
            <w:pStyle w:val="Footer"/>
            <w:spacing w:line="276" w:lineRule="auto"/>
            <w:jc w:val="center"/>
            <w:rPr>
              <w:rFonts w:ascii="Arial" w:hAnsi="Arial" w:cs="Arial"/>
              <w:color w:val="000000" w:themeColor="text1"/>
              <w:sz w:val="24"/>
              <w:szCs w:val="24"/>
              <w:rtl/>
            </w:rPr>
          </w:pPr>
          <w:r w:rsidRPr="001E5FA4">
            <w:rPr>
              <w:rFonts w:ascii="Arial" w:hAnsi="Arial" w:cs="Arial"/>
              <w:color w:val="000000" w:themeColor="text1"/>
              <w:sz w:val="14"/>
              <w:szCs w:val="14"/>
            </w:rPr>
            <w:t>of those below 21 years</w:t>
          </w:r>
        </w:p>
      </w:tc>
      <w:tc>
        <w:tcPr>
          <w:tcW w:w="2065" w:type="dxa"/>
          <w:shd w:val="clear" w:color="auto" w:fill="F2F2F2" w:themeFill="background1" w:themeFillShade="F2"/>
          <w:vAlign w:val="center"/>
        </w:tcPr>
        <w:p w14:paraId="51EFB029" w14:textId="63D10A12" w:rsidR="001E5FA4" w:rsidRPr="00661566" w:rsidRDefault="001E5FA4" w:rsidP="00B24C79">
          <w:pPr>
            <w:pStyle w:val="Footer"/>
            <w:spacing w:line="276" w:lineRule="auto"/>
            <w:jc w:val="center"/>
            <w:rPr>
              <w:rFonts w:ascii="Arial" w:hAnsi="Arial" w:cs="Arial"/>
              <w:color w:val="000000" w:themeColor="text1"/>
              <w:sz w:val="24"/>
              <w:szCs w:val="24"/>
              <w:rtl/>
            </w:rPr>
          </w:pPr>
          <w:r w:rsidRPr="00661566">
            <w:rPr>
              <w:rFonts w:ascii="Arial" w:hAnsi="Arial" w:cs="Arial"/>
              <w:color w:val="000000" w:themeColor="text1"/>
              <w:sz w:val="24"/>
              <w:szCs w:val="24"/>
            </w:rPr>
            <w:t xml:space="preserve">Second Party </w:t>
          </w:r>
          <w:r>
            <w:rPr>
              <w:rFonts w:ascii="Arial" w:hAnsi="Arial" w:cs="Arial"/>
              <w:color w:val="000000" w:themeColor="text1"/>
              <w:sz w:val="24"/>
              <w:szCs w:val="24"/>
            </w:rPr>
            <w:t>S</w:t>
          </w:r>
          <w:r w:rsidRPr="00661566">
            <w:rPr>
              <w:rFonts w:ascii="Arial" w:hAnsi="Arial" w:cs="Arial"/>
              <w:color w:val="000000" w:themeColor="text1"/>
              <w:sz w:val="24"/>
              <w:szCs w:val="24"/>
            </w:rPr>
            <w:t>ignature</w:t>
          </w:r>
        </w:p>
      </w:tc>
      <w:tc>
        <w:tcPr>
          <w:tcW w:w="2070" w:type="dxa"/>
          <w:shd w:val="clear" w:color="auto" w:fill="F2F2F2" w:themeFill="background1" w:themeFillShade="F2"/>
          <w:vAlign w:val="center"/>
        </w:tcPr>
        <w:p w14:paraId="7345F9F8" w14:textId="268D9FE9" w:rsidR="001E5FA4" w:rsidRPr="00661566" w:rsidRDefault="001E5FA4" w:rsidP="00B24C79">
          <w:pPr>
            <w:pStyle w:val="Footer"/>
            <w:spacing w:line="276" w:lineRule="auto"/>
            <w:jc w:val="center"/>
            <w:rPr>
              <w:rFonts w:ascii="Arial" w:hAnsi="Arial" w:cs="Arial"/>
              <w:color w:val="000000" w:themeColor="text1"/>
              <w:sz w:val="24"/>
              <w:szCs w:val="24"/>
              <w:rtl/>
            </w:rPr>
          </w:pPr>
          <w:r w:rsidRPr="00661566">
            <w:rPr>
              <w:rFonts w:ascii="Arial" w:hAnsi="Arial" w:cs="Arial"/>
              <w:color w:val="000000" w:themeColor="text1"/>
              <w:sz w:val="24"/>
              <w:szCs w:val="24"/>
            </w:rPr>
            <w:t xml:space="preserve">Club/ Federation </w:t>
          </w:r>
          <w:r w:rsidR="00B24C79">
            <w:rPr>
              <w:rFonts w:ascii="Arial" w:hAnsi="Arial" w:cs="Arial"/>
              <w:color w:val="000000" w:themeColor="text1"/>
              <w:sz w:val="24"/>
              <w:szCs w:val="24"/>
            </w:rPr>
            <w:t>Accreditation</w:t>
          </w:r>
        </w:p>
      </w:tc>
    </w:tr>
    <w:tr w:rsidR="001E5FA4" w:rsidRPr="00150504" w14:paraId="1B3D63BB" w14:textId="77777777" w:rsidTr="00B24C79">
      <w:trPr>
        <w:trHeight w:val="1104"/>
      </w:trPr>
      <w:tc>
        <w:tcPr>
          <w:tcW w:w="2070" w:type="dxa"/>
          <w:vAlign w:val="center"/>
        </w:tcPr>
        <w:p w14:paraId="6083D615" w14:textId="77777777" w:rsidR="001E5FA4" w:rsidRPr="00661566" w:rsidRDefault="001E5FA4" w:rsidP="001E5FA4">
          <w:pPr>
            <w:pStyle w:val="Footer"/>
            <w:spacing w:after="120" w:line="276" w:lineRule="auto"/>
            <w:jc w:val="both"/>
            <w:rPr>
              <w:rFonts w:ascii="Arial" w:hAnsi="Arial" w:cs="Arial"/>
              <w:color w:val="000000" w:themeColor="text1"/>
              <w:sz w:val="24"/>
              <w:szCs w:val="24"/>
              <w:rtl/>
            </w:rPr>
          </w:pPr>
        </w:p>
        <w:p w14:paraId="3CB8C3B0" w14:textId="77777777" w:rsidR="001E5FA4" w:rsidRPr="00661566" w:rsidRDefault="001E5FA4" w:rsidP="001E5FA4">
          <w:pPr>
            <w:pStyle w:val="Footer"/>
            <w:spacing w:after="120" w:line="276" w:lineRule="auto"/>
            <w:jc w:val="both"/>
            <w:rPr>
              <w:rFonts w:ascii="Arial" w:hAnsi="Arial" w:cs="Arial"/>
              <w:color w:val="000000" w:themeColor="text1"/>
              <w:sz w:val="24"/>
              <w:szCs w:val="24"/>
              <w:rtl/>
            </w:rPr>
          </w:pPr>
        </w:p>
        <w:p w14:paraId="5C1F3D04" w14:textId="77777777" w:rsidR="001E5FA4" w:rsidRPr="00661566" w:rsidRDefault="001E5FA4" w:rsidP="001E5FA4">
          <w:pPr>
            <w:pStyle w:val="Footer"/>
            <w:spacing w:after="120" w:line="276" w:lineRule="auto"/>
            <w:jc w:val="both"/>
            <w:rPr>
              <w:rFonts w:ascii="Arial" w:hAnsi="Arial" w:cs="Arial"/>
              <w:color w:val="000000" w:themeColor="text1"/>
              <w:sz w:val="24"/>
              <w:szCs w:val="24"/>
              <w:rtl/>
            </w:rPr>
          </w:pPr>
        </w:p>
      </w:tc>
      <w:tc>
        <w:tcPr>
          <w:tcW w:w="1980" w:type="dxa"/>
          <w:vAlign w:val="center"/>
        </w:tcPr>
        <w:p w14:paraId="3574AFC6" w14:textId="77777777" w:rsidR="001E5FA4" w:rsidRPr="00661566" w:rsidRDefault="001E5FA4" w:rsidP="001E5FA4">
          <w:pPr>
            <w:pStyle w:val="Footer"/>
            <w:spacing w:after="120" w:line="276" w:lineRule="auto"/>
            <w:jc w:val="both"/>
            <w:rPr>
              <w:rFonts w:ascii="Arial" w:hAnsi="Arial" w:cs="Arial"/>
              <w:color w:val="000000" w:themeColor="text1"/>
              <w:sz w:val="24"/>
              <w:szCs w:val="24"/>
              <w:rtl/>
            </w:rPr>
          </w:pPr>
        </w:p>
      </w:tc>
      <w:tc>
        <w:tcPr>
          <w:tcW w:w="2160" w:type="dxa"/>
          <w:vAlign w:val="center"/>
        </w:tcPr>
        <w:p w14:paraId="5888194B" w14:textId="77777777" w:rsidR="001E5FA4" w:rsidRPr="00661566" w:rsidRDefault="001E5FA4" w:rsidP="001E5FA4">
          <w:pPr>
            <w:pStyle w:val="Footer"/>
            <w:spacing w:after="120" w:line="276" w:lineRule="auto"/>
            <w:jc w:val="both"/>
            <w:rPr>
              <w:rFonts w:ascii="Arial" w:hAnsi="Arial" w:cs="Arial"/>
              <w:color w:val="000000" w:themeColor="text1"/>
              <w:sz w:val="24"/>
              <w:szCs w:val="24"/>
              <w:rtl/>
            </w:rPr>
          </w:pPr>
        </w:p>
      </w:tc>
      <w:tc>
        <w:tcPr>
          <w:tcW w:w="2065" w:type="dxa"/>
          <w:vAlign w:val="center"/>
        </w:tcPr>
        <w:p w14:paraId="783F2E54" w14:textId="77777777" w:rsidR="001E5FA4" w:rsidRPr="00661566" w:rsidRDefault="001E5FA4" w:rsidP="001E5FA4">
          <w:pPr>
            <w:pStyle w:val="Footer"/>
            <w:spacing w:after="120" w:line="276" w:lineRule="auto"/>
            <w:jc w:val="both"/>
            <w:rPr>
              <w:rFonts w:ascii="Arial" w:hAnsi="Arial" w:cs="Arial"/>
              <w:color w:val="000000" w:themeColor="text1"/>
              <w:sz w:val="24"/>
              <w:szCs w:val="24"/>
              <w:rtl/>
            </w:rPr>
          </w:pPr>
        </w:p>
        <w:p w14:paraId="2AE155C9" w14:textId="77777777" w:rsidR="001E5FA4" w:rsidRPr="00661566" w:rsidRDefault="001E5FA4" w:rsidP="001E5FA4">
          <w:pPr>
            <w:pStyle w:val="Footer"/>
            <w:spacing w:after="120" w:line="276" w:lineRule="auto"/>
            <w:jc w:val="both"/>
            <w:rPr>
              <w:rFonts w:ascii="Arial" w:hAnsi="Arial" w:cs="Arial"/>
              <w:color w:val="000000" w:themeColor="text1"/>
              <w:sz w:val="24"/>
              <w:szCs w:val="24"/>
              <w:rtl/>
            </w:rPr>
          </w:pPr>
        </w:p>
        <w:p w14:paraId="21A4D0DF" w14:textId="77777777" w:rsidR="001E5FA4" w:rsidRPr="00661566" w:rsidRDefault="001E5FA4" w:rsidP="001E5FA4">
          <w:pPr>
            <w:pStyle w:val="Footer"/>
            <w:spacing w:after="120" w:line="276" w:lineRule="auto"/>
            <w:jc w:val="both"/>
            <w:rPr>
              <w:rFonts w:ascii="Arial" w:hAnsi="Arial" w:cs="Arial"/>
              <w:color w:val="000000" w:themeColor="text1"/>
              <w:sz w:val="24"/>
              <w:szCs w:val="24"/>
              <w:rtl/>
            </w:rPr>
          </w:pPr>
        </w:p>
      </w:tc>
      <w:tc>
        <w:tcPr>
          <w:tcW w:w="2070" w:type="dxa"/>
          <w:vAlign w:val="center"/>
        </w:tcPr>
        <w:p w14:paraId="4AEDAE1D" w14:textId="77777777" w:rsidR="001E5FA4" w:rsidRPr="00661566" w:rsidRDefault="001E5FA4" w:rsidP="001E5FA4">
          <w:pPr>
            <w:pStyle w:val="Footer"/>
            <w:spacing w:after="120" w:line="276" w:lineRule="auto"/>
            <w:jc w:val="both"/>
            <w:rPr>
              <w:rFonts w:ascii="Arial" w:hAnsi="Arial" w:cs="Arial"/>
              <w:color w:val="000000" w:themeColor="text1"/>
              <w:sz w:val="24"/>
              <w:szCs w:val="24"/>
              <w:rtl/>
            </w:rPr>
          </w:pPr>
        </w:p>
      </w:tc>
    </w:tr>
  </w:tbl>
  <w:p w14:paraId="70B8F4E9" w14:textId="77777777" w:rsidR="00781A5F" w:rsidRDefault="00781A5F">
    <w:pPr>
      <w:tabs>
        <w:tab w:val="center" w:pos="4550"/>
        <w:tab w:val="left" w:pos="5818"/>
      </w:tabs>
      <w:ind w:right="260"/>
      <w:jc w:val="right"/>
      <w:rPr>
        <w:color w:val="8496B0" w:themeColor="text2" w:themeTint="99"/>
        <w:spacing w:val="60"/>
        <w:sz w:val="24"/>
        <w:szCs w:val="24"/>
        <w:rtl/>
      </w:rPr>
    </w:pPr>
  </w:p>
  <w:p w14:paraId="393ECDCA" w14:textId="77777777" w:rsidR="00781A5F" w:rsidRDefault="00781A5F">
    <w:pPr>
      <w:tabs>
        <w:tab w:val="center" w:pos="4550"/>
        <w:tab w:val="left" w:pos="5818"/>
      </w:tabs>
      <w:ind w:right="260"/>
      <w:jc w:val="right"/>
      <w:rPr>
        <w:color w:val="8496B0" w:themeColor="text2" w:themeTint="99"/>
        <w:spacing w:val="60"/>
        <w:sz w:val="24"/>
        <w:szCs w:val="24"/>
        <w:rtl/>
      </w:rPr>
    </w:pPr>
  </w:p>
  <w:p w14:paraId="3969A3E9" w14:textId="77777777" w:rsidR="00781A5F" w:rsidRDefault="00A05C84">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24C20035" w14:textId="77777777" w:rsidR="00781A5F" w:rsidRDefault="00781A5F" w:rsidP="00145B00">
    <w:pPr>
      <w:pStyle w:val="Footer"/>
      <w:bid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8906A" w14:textId="77777777" w:rsidR="000B70EE" w:rsidRDefault="000B70EE">
      <w:r>
        <w:separator/>
      </w:r>
    </w:p>
  </w:footnote>
  <w:footnote w:type="continuationSeparator" w:id="0">
    <w:p w14:paraId="157D96A1" w14:textId="77777777" w:rsidR="000B70EE" w:rsidRDefault="000B7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5F7"/>
    <w:multiLevelType w:val="hybridMultilevel"/>
    <w:tmpl w:val="A69E77BE"/>
    <w:lvl w:ilvl="0" w:tplc="40EABF9C">
      <w:start w:val="1"/>
      <w:numFmt w:val="decimal"/>
      <w:lvlText w:val="%1."/>
      <w:lvlJc w:val="left"/>
      <w:pPr>
        <w:ind w:left="36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02D0A"/>
    <w:multiLevelType w:val="hybridMultilevel"/>
    <w:tmpl w:val="712C0146"/>
    <w:lvl w:ilvl="0" w:tplc="2A78993A">
      <w:start w:val="1"/>
      <w:numFmt w:val="decimal"/>
      <w:lvlText w:val="%1."/>
      <w:lvlJc w:val="left"/>
      <w:pPr>
        <w:ind w:left="360" w:hanging="360"/>
      </w:pPr>
      <w:rPr>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3B32D8"/>
    <w:multiLevelType w:val="hybridMultilevel"/>
    <w:tmpl w:val="6E845F3E"/>
    <w:lvl w:ilvl="0" w:tplc="86F6166C">
      <w:start w:val="1"/>
      <w:numFmt w:val="decimal"/>
      <w:lvlText w:val="%1-"/>
      <w:lvlJc w:val="left"/>
      <w:pPr>
        <w:ind w:left="1287" w:hanging="360"/>
      </w:pPr>
      <w:rPr>
        <w:rFonts w:hint="default"/>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0106AA6"/>
    <w:multiLevelType w:val="hybridMultilevel"/>
    <w:tmpl w:val="70EA29A4"/>
    <w:lvl w:ilvl="0" w:tplc="FFFFFFFF">
      <w:start w:val="1"/>
      <w:numFmt w:val="lowerLetter"/>
      <w:lvlText w:val="%1."/>
      <w:lvlJc w:val="left"/>
      <w:pPr>
        <w:ind w:left="2859" w:hanging="360"/>
      </w:pPr>
      <w:rPr>
        <w:b w:val="0"/>
        <w:bCs w:val="0"/>
        <w:sz w:val="24"/>
        <w:szCs w:val="24"/>
      </w:rPr>
    </w:lvl>
    <w:lvl w:ilvl="1" w:tplc="FFFFFFFF" w:tentative="1">
      <w:start w:val="1"/>
      <w:numFmt w:val="lowerLetter"/>
      <w:lvlText w:val="%2."/>
      <w:lvlJc w:val="left"/>
      <w:pPr>
        <w:ind w:left="3939" w:hanging="360"/>
      </w:pPr>
    </w:lvl>
    <w:lvl w:ilvl="2" w:tplc="FFFFFFFF" w:tentative="1">
      <w:start w:val="1"/>
      <w:numFmt w:val="lowerRoman"/>
      <w:lvlText w:val="%3."/>
      <w:lvlJc w:val="right"/>
      <w:pPr>
        <w:ind w:left="4659" w:hanging="180"/>
      </w:pPr>
    </w:lvl>
    <w:lvl w:ilvl="3" w:tplc="FFFFFFFF" w:tentative="1">
      <w:start w:val="1"/>
      <w:numFmt w:val="decimal"/>
      <w:lvlText w:val="%4."/>
      <w:lvlJc w:val="left"/>
      <w:pPr>
        <w:ind w:left="5379" w:hanging="360"/>
      </w:pPr>
    </w:lvl>
    <w:lvl w:ilvl="4" w:tplc="FFFFFFFF" w:tentative="1">
      <w:start w:val="1"/>
      <w:numFmt w:val="lowerLetter"/>
      <w:lvlText w:val="%5."/>
      <w:lvlJc w:val="left"/>
      <w:pPr>
        <w:ind w:left="6099" w:hanging="360"/>
      </w:pPr>
    </w:lvl>
    <w:lvl w:ilvl="5" w:tplc="FFFFFFFF" w:tentative="1">
      <w:start w:val="1"/>
      <w:numFmt w:val="lowerRoman"/>
      <w:lvlText w:val="%6."/>
      <w:lvlJc w:val="right"/>
      <w:pPr>
        <w:ind w:left="6819" w:hanging="180"/>
      </w:pPr>
    </w:lvl>
    <w:lvl w:ilvl="6" w:tplc="FFFFFFFF" w:tentative="1">
      <w:start w:val="1"/>
      <w:numFmt w:val="decimal"/>
      <w:lvlText w:val="%7."/>
      <w:lvlJc w:val="left"/>
      <w:pPr>
        <w:ind w:left="7539" w:hanging="360"/>
      </w:pPr>
    </w:lvl>
    <w:lvl w:ilvl="7" w:tplc="FFFFFFFF" w:tentative="1">
      <w:start w:val="1"/>
      <w:numFmt w:val="lowerLetter"/>
      <w:lvlText w:val="%8."/>
      <w:lvlJc w:val="left"/>
      <w:pPr>
        <w:ind w:left="8259" w:hanging="360"/>
      </w:pPr>
    </w:lvl>
    <w:lvl w:ilvl="8" w:tplc="FFFFFFFF" w:tentative="1">
      <w:start w:val="1"/>
      <w:numFmt w:val="lowerRoman"/>
      <w:lvlText w:val="%9."/>
      <w:lvlJc w:val="right"/>
      <w:pPr>
        <w:ind w:left="8979" w:hanging="180"/>
      </w:pPr>
    </w:lvl>
  </w:abstractNum>
  <w:abstractNum w:abstractNumId="4" w15:restartNumberingAfterBreak="0">
    <w:nsid w:val="147625D4"/>
    <w:multiLevelType w:val="hybridMultilevel"/>
    <w:tmpl w:val="C21C33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37C29"/>
    <w:multiLevelType w:val="hybridMultilevel"/>
    <w:tmpl w:val="0E624A5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424F40"/>
    <w:multiLevelType w:val="hybridMultilevel"/>
    <w:tmpl w:val="F1583D40"/>
    <w:lvl w:ilvl="0" w:tplc="3948C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64EB6"/>
    <w:multiLevelType w:val="hybridMultilevel"/>
    <w:tmpl w:val="C7385DE4"/>
    <w:lvl w:ilvl="0" w:tplc="6D2CA52A">
      <w:start w:val="2"/>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6710C"/>
    <w:multiLevelType w:val="hybridMultilevel"/>
    <w:tmpl w:val="4954A26C"/>
    <w:lvl w:ilvl="0" w:tplc="9E7EF4BA">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E1228D"/>
    <w:multiLevelType w:val="hybridMultilevel"/>
    <w:tmpl w:val="96F02064"/>
    <w:lvl w:ilvl="0" w:tplc="E32CBB68">
      <w:start w:val="1"/>
      <w:numFmt w:val="decimal"/>
      <w:lvlText w:val="%1."/>
      <w:lvlJc w:val="left"/>
      <w:pPr>
        <w:ind w:left="360" w:hanging="360"/>
      </w:pPr>
      <w:rPr>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C04B71"/>
    <w:multiLevelType w:val="hybridMultilevel"/>
    <w:tmpl w:val="E8FC8A5C"/>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5AB3F91"/>
    <w:multiLevelType w:val="hybridMultilevel"/>
    <w:tmpl w:val="34806FD0"/>
    <w:lvl w:ilvl="0" w:tplc="DC0EA14E">
      <w:start w:val="1"/>
      <w:numFmt w:val="decimal"/>
      <w:lvlText w:val="%1)"/>
      <w:lvlJc w:val="left"/>
      <w:pPr>
        <w:ind w:left="360" w:hanging="360"/>
      </w:pPr>
      <w:rPr>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1C3500"/>
    <w:multiLevelType w:val="hybridMultilevel"/>
    <w:tmpl w:val="F1583D40"/>
    <w:lvl w:ilvl="0" w:tplc="3948C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A707B4"/>
    <w:multiLevelType w:val="hybridMultilevel"/>
    <w:tmpl w:val="F5C62E34"/>
    <w:lvl w:ilvl="0" w:tplc="F9B4148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CB1CD5"/>
    <w:multiLevelType w:val="hybridMultilevel"/>
    <w:tmpl w:val="76285A96"/>
    <w:lvl w:ilvl="0" w:tplc="9E7CABC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8725A0"/>
    <w:multiLevelType w:val="hybridMultilevel"/>
    <w:tmpl w:val="6BCE5E82"/>
    <w:lvl w:ilvl="0" w:tplc="334A2016">
      <w:start w:val="1"/>
      <w:numFmt w:val="decimal"/>
      <w:lvlText w:val="%1."/>
      <w:lvlJc w:val="left"/>
      <w:pPr>
        <w:ind w:left="360" w:hanging="360"/>
      </w:pPr>
      <w:rPr>
        <w:b w:val="0"/>
        <w:bCs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8D1E74"/>
    <w:multiLevelType w:val="hybridMultilevel"/>
    <w:tmpl w:val="7EB6A806"/>
    <w:lvl w:ilvl="0" w:tplc="177C6E00">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B423D10"/>
    <w:multiLevelType w:val="hybridMultilevel"/>
    <w:tmpl w:val="7BB685C8"/>
    <w:lvl w:ilvl="0" w:tplc="FFFFFFFF">
      <w:start w:val="1"/>
      <w:numFmt w:val="lowerLetter"/>
      <w:lvlText w:val="%1."/>
      <w:lvlJc w:val="left"/>
      <w:pPr>
        <w:ind w:left="360" w:hanging="360"/>
      </w:pPr>
      <w:rPr>
        <w:b w:val="0"/>
        <w:bCs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662197"/>
    <w:multiLevelType w:val="hybridMultilevel"/>
    <w:tmpl w:val="2C506F5A"/>
    <w:lvl w:ilvl="0" w:tplc="6086548A">
      <w:start w:val="1"/>
      <w:numFmt w:val="decimal"/>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5771FE"/>
    <w:multiLevelType w:val="hybridMultilevel"/>
    <w:tmpl w:val="465ED580"/>
    <w:lvl w:ilvl="0" w:tplc="49C09D1C">
      <w:start w:val="1"/>
      <w:numFmt w:val="decimal"/>
      <w:lvlText w:val="%1."/>
      <w:lvlJc w:val="left"/>
      <w:pPr>
        <w:ind w:left="360" w:hanging="360"/>
      </w:pPr>
      <w:rPr>
        <w:b w:val="0"/>
        <w:bCs w:val="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06C1EF5"/>
    <w:multiLevelType w:val="hybridMultilevel"/>
    <w:tmpl w:val="2F02B644"/>
    <w:lvl w:ilvl="0" w:tplc="DBB4242C">
      <w:start w:val="1"/>
      <w:numFmt w:val="decimal"/>
      <w:pStyle w:val="NoSpacing"/>
      <w:lvlText w:val="%1-"/>
      <w:lvlJc w:val="left"/>
      <w:pPr>
        <w:ind w:left="927" w:hanging="360"/>
      </w:pPr>
      <w:rPr>
        <w:rFonts w:asciiTheme="minorHAnsi" w:eastAsia="Times New Roman" w:hAnsiTheme="minorHAnsi" w:cs="Simplified Arabic"/>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78160A1"/>
    <w:multiLevelType w:val="hybridMultilevel"/>
    <w:tmpl w:val="F8C09A6E"/>
    <w:lvl w:ilvl="0" w:tplc="F24CCF2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6F1F49"/>
    <w:multiLevelType w:val="hybridMultilevel"/>
    <w:tmpl w:val="E8FC8A5C"/>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95756D5"/>
    <w:multiLevelType w:val="hybridMultilevel"/>
    <w:tmpl w:val="8AAEC300"/>
    <w:lvl w:ilvl="0" w:tplc="9000F700">
      <w:start w:val="1"/>
      <w:numFmt w:val="decimal"/>
      <w:lvlText w:val="%1-"/>
      <w:lvlJc w:val="left"/>
      <w:pPr>
        <w:ind w:left="180" w:hanging="360"/>
      </w:pPr>
      <w:rPr>
        <w:rFonts w:hint="default"/>
        <w:b/>
        <w:bCs/>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4" w15:restartNumberingAfterBreak="0">
    <w:nsid w:val="4C3313A8"/>
    <w:multiLevelType w:val="hybridMultilevel"/>
    <w:tmpl w:val="6EEA7A5C"/>
    <w:lvl w:ilvl="0" w:tplc="86F6166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6C00EF"/>
    <w:multiLevelType w:val="hybridMultilevel"/>
    <w:tmpl w:val="E8FC8A5C"/>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1237982"/>
    <w:multiLevelType w:val="hybridMultilevel"/>
    <w:tmpl w:val="224078F4"/>
    <w:lvl w:ilvl="0" w:tplc="AD449BE2">
      <w:start w:val="1"/>
      <w:numFmt w:val="decimal"/>
      <w:lvlText w:val="%1."/>
      <w:lvlJc w:val="left"/>
      <w:pPr>
        <w:ind w:left="360" w:hanging="360"/>
      </w:pPr>
      <w:rPr>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511462"/>
    <w:multiLevelType w:val="hybridMultilevel"/>
    <w:tmpl w:val="6EEA7A5C"/>
    <w:lvl w:ilvl="0" w:tplc="86F6166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1C4638"/>
    <w:multiLevelType w:val="hybridMultilevel"/>
    <w:tmpl w:val="9508C24C"/>
    <w:lvl w:ilvl="0" w:tplc="7C2E54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D646E9"/>
    <w:multiLevelType w:val="hybridMultilevel"/>
    <w:tmpl w:val="333E267C"/>
    <w:lvl w:ilvl="0" w:tplc="CAA487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832CCD"/>
    <w:multiLevelType w:val="hybridMultilevel"/>
    <w:tmpl w:val="D2EC5B7A"/>
    <w:lvl w:ilvl="0" w:tplc="99B8A64A">
      <w:start w:val="4"/>
      <w:numFmt w:val="bullet"/>
      <w:lvlText w:val=""/>
      <w:lvlJc w:val="left"/>
      <w:pPr>
        <w:ind w:left="720" w:hanging="360"/>
      </w:pPr>
      <w:rPr>
        <w:rFonts w:ascii="Symbol" w:eastAsia="Times New Roman" w:hAnsi="Symbol" w:cstheme="maj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687E84"/>
    <w:multiLevelType w:val="hybridMultilevel"/>
    <w:tmpl w:val="352A0672"/>
    <w:lvl w:ilvl="0" w:tplc="9A785930">
      <w:start w:val="1"/>
      <w:numFmt w:val="decimal"/>
      <w:lvlText w:val="%1."/>
      <w:lvlJc w:val="left"/>
      <w:pPr>
        <w:ind w:left="360" w:hanging="360"/>
      </w:pPr>
      <w:rPr>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D785CE9"/>
    <w:multiLevelType w:val="hybridMultilevel"/>
    <w:tmpl w:val="1FF212F8"/>
    <w:lvl w:ilvl="0" w:tplc="9E7EF4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FA29A3"/>
    <w:multiLevelType w:val="hybridMultilevel"/>
    <w:tmpl w:val="00C26FE6"/>
    <w:lvl w:ilvl="0" w:tplc="2730DA62">
      <w:start w:val="1"/>
      <w:numFmt w:val="decimal"/>
      <w:lvlText w:val="%1."/>
      <w:lvlJc w:val="left"/>
      <w:pPr>
        <w:ind w:left="2859" w:hanging="360"/>
      </w:pPr>
      <w:rPr>
        <w:b w:val="0"/>
        <w:bCs w:val="0"/>
        <w:sz w:val="24"/>
        <w:szCs w:val="24"/>
      </w:rPr>
    </w:lvl>
    <w:lvl w:ilvl="1" w:tplc="FFFFFFFF" w:tentative="1">
      <w:start w:val="1"/>
      <w:numFmt w:val="lowerLetter"/>
      <w:lvlText w:val="%2."/>
      <w:lvlJc w:val="left"/>
      <w:pPr>
        <w:ind w:left="3939" w:hanging="360"/>
      </w:pPr>
    </w:lvl>
    <w:lvl w:ilvl="2" w:tplc="FFFFFFFF" w:tentative="1">
      <w:start w:val="1"/>
      <w:numFmt w:val="lowerRoman"/>
      <w:lvlText w:val="%3."/>
      <w:lvlJc w:val="right"/>
      <w:pPr>
        <w:ind w:left="4659" w:hanging="180"/>
      </w:pPr>
    </w:lvl>
    <w:lvl w:ilvl="3" w:tplc="FFFFFFFF" w:tentative="1">
      <w:start w:val="1"/>
      <w:numFmt w:val="decimal"/>
      <w:lvlText w:val="%4."/>
      <w:lvlJc w:val="left"/>
      <w:pPr>
        <w:ind w:left="5379" w:hanging="360"/>
      </w:pPr>
    </w:lvl>
    <w:lvl w:ilvl="4" w:tplc="FFFFFFFF" w:tentative="1">
      <w:start w:val="1"/>
      <w:numFmt w:val="lowerLetter"/>
      <w:lvlText w:val="%5."/>
      <w:lvlJc w:val="left"/>
      <w:pPr>
        <w:ind w:left="6099" w:hanging="360"/>
      </w:pPr>
    </w:lvl>
    <w:lvl w:ilvl="5" w:tplc="FFFFFFFF" w:tentative="1">
      <w:start w:val="1"/>
      <w:numFmt w:val="lowerRoman"/>
      <w:lvlText w:val="%6."/>
      <w:lvlJc w:val="right"/>
      <w:pPr>
        <w:ind w:left="6819" w:hanging="180"/>
      </w:pPr>
    </w:lvl>
    <w:lvl w:ilvl="6" w:tplc="FFFFFFFF" w:tentative="1">
      <w:start w:val="1"/>
      <w:numFmt w:val="decimal"/>
      <w:lvlText w:val="%7."/>
      <w:lvlJc w:val="left"/>
      <w:pPr>
        <w:ind w:left="7539" w:hanging="360"/>
      </w:pPr>
    </w:lvl>
    <w:lvl w:ilvl="7" w:tplc="FFFFFFFF" w:tentative="1">
      <w:start w:val="1"/>
      <w:numFmt w:val="lowerLetter"/>
      <w:lvlText w:val="%8."/>
      <w:lvlJc w:val="left"/>
      <w:pPr>
        <w:ind w:left="8259" w:hanging="360"/>
      </w:pPr>
    </w:lvl>
    <w:lvl w:ilvl="8" w:tplc="FFFFFFFF" w:tentative="1">
      <w:start w:val="1"/>
      <w:numFmt w:val="lowerRoman"/>
      <w:lvlText w:val="%9."/>
      <w:lvlJc w:val="right"/>
      <w:pPr>
        <w:ind w:left="8979" w:hanging="180"/>
      </w:pPr>
    </w:lvl>
  </w:abstractNum>
  <w:abstractNum w:abstractNumId="34" w15:restartNumberingAfterBreak="0">
    <w:nsid w:val="74077CAB"/>
    <w:multiLevelType w:val="hybridMultilevel"/>
    <w:tmpl w:val="2806CAF0"/>
    <w:lvl w:ilvl="0" w:tplc="F1C225F8">
      <w:start w:val="1"/>
      <w:numFmt w:val="decimal"/>
      <w:lvlText w:val="%1."/>
      <w:lvlJc w:val="left"/>
      <w:pPr>
        <w:ind w:left="360" w:hanging="360"/>
      </w:pPr>
      <w:rPr>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1B044E"/>
    <w:multiLevelType w:val="hybridMultilevel"/>
    <w:tmpl w:val="8BD4CBCE"/>
    <w:lvl w:ilvl="0" w:tplc="D0A617BA">
      <w:numFmt w:val="bullet"/>
      <w:lvlText w:val="-"/>
      <w:lvlJc w:val="left"/>
      <w:pPr>
        <w:ind w:left="720" w:hanging="360"/>
      </w:pPr>
      <w:rPr>
        <w:rFonts w:ascii="Sakkal Majalla" w:eastAsia="Times New Roman" w:hAnsi="Sakkal Majalla" w:cs="Sakkal Majall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95761405">
    <w:abstractNumId w:val="21"/>
  </w:num>
  <w:num w:numId="2" w16cid:durableId="1930847814">
    <w:abstractNumId w:val="14"/>
  </w:num>
  <w:num w:numId="3" w16cid:durableId="922952965">
    <w:abstractNumId w:val="32"/>
  </w:num>
  <w:num w:numId="4" w16cid:durableId="1344474138">
    <w:abstractNumId w:val="24"/>
  </w:num>
  <w:num w:numId="5" w16cid:durableId="10425544">
    <w:abstractNumId w:val="18"/>
  </w:num>
  <w:num w:numId="6" w16cid:durableId="1078594349">
    <w:abstractNumId w:val="13"/>
  </w:num>
  <w:num w:numId="7" w16cid:durableId="623387528">
    <w:abstractNumId w:val="29"/>
  </w:num>
  <w:num w:numId="8" w16cid:durableId="40058791">
    <w:abstractNumId w:val="30"/>
  </w:num>
  <w:num w:numId="9" w16cid:durableId="19425698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5920138">
    <w:abstractNumId w:val="6"/>
  </w:num>
  <w:num w:numId="11" w16cid:durableId="886449958">
    <w:abstractNumId w:val="28"/>
  </w:num>
  <w:num w:numId="12" w16cid:durableId="1887793760">
    <w:abstractNumId w:val="12"/>
  </w:num>
  <w:num w:numId="13" w16cid:durableId="826628083">
    <w:abstractNumId w:val="35"/>
  </w:num>
  <w:num w:numId="14" w16cid:durableId="1922328256">
    <w:abstractNumId w:val="7"/>
  </w:num>
  <w:num w:numId="15" w16cid:durableId="1316451818">
    <w:abstractNumId w:val="16"/>
  </w:num>
  <w:num w:numId="16" w16cid:durableId="598295139">
    <w:abstractNumId w:val="23"/>
  </w:num>
  <w:num w:numId="17" w16cid:durableId="1088387933">
    <w:abstractNumId w:val="27"/>
  </w:num>
  <w:num w:numId="18" w16cid:durableId="720522856">
    <w:abstractNumId w:val="2"/>
  </w:num>
  <w:num w:numId="19" w16cid:durableId="7882821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7582355">
    <w:abstractNumId w:val="4"/>
  </w:num>
  <w:num w:numId="21" w16cid:durableId="81486808">
    <w:abstractNumId w:val="19"/>
  </w:num>
  <w:num w:numId="22" w16cid:durableId="760302361">
    <w:abstractNumId w:val="0"/>
  </w:num>
  <w:num w:numId="23" w16cid:durableId="529223547">
    <w:abstractNumId w:val="9"/>
  </w:num>
  <w:num w:numId="24" w16cid:durableId="2066875717">
    <w:abstractNumId w:val="8"/>
  </w:num>
  <w:num w:numId="25" w16cid:durableId="376853867">
    <w:abstractNumId w:val="34"/>
  </w:num>
  <w:num w:numId="26" w16cid:durableId="637496137">
    <w:abstractNumId w:val="25"/>
  </w:num>
  <w:num w:numId="27" w16cid:durableId="1671830913">
    <w:abstractNumId w:val="33"/>
  </w:num>
  <w:num w:numId="28" w16cid:durableId="153420617">
    <w:abstractNumId w:val="10"/>
  </w:num>
  <w:num w:numId="29" w16cid:durableId="105467811">
    <w:abstractNumId w:val="15"/>
  </w:num>
  <w:num w:numId="30" w16cid:durableId="1191987185">
    <w:abstractNumId w:val="31"/>
  </w:num>
  <w:num w:numId="31" w16cid:durableId="1392802277">
    <w:abstractNumId w:val="22"/>
  </w:num>
  <w:num w:numId="32" w16cid:durableId="25445613">
    <w:abstractNumId w:val="1"/>
  </w:num>
  <w:num w:numId="33" w16cid:durableId="1407415804">
    <w:abstractNumId w:val="26"/>
  </w:num>
  <w:num w:numId="34" w16cid:durableId="61997069">
    <w:abstractNumId w:val="5"/>
  </w:num>
  <w:num w:numId="35" w16cid:durableId="847910552">
    <w:abstractNumId w:val="11"/>
  </w:num>
  <w:num w:numId="36" w16cid:durableId="786315146">
    <w:abstractNumId w:val="3"/>
  </w:num>
  <w:num w:numId="37" w16cid:durableId="19798740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F8B"/>
    <w:rsid w:val="00001943"/>
    <w:rsid w:val="00003D5D"/>
    <w:rsid w:val="0000498A"/>
    <w:rsid w:val="0001038A"/>
    <w:rsid w:val="00013D8B"/>
    <w:rsid w:val="00020D7D"/>
    <w:rsid w:val="0003065B"/>
    <w:rsid w:val="00041D9D"/>
    <w:rsid w:val="0005348F"/>
    <w:rsid w:val="00067162"/>
    <w:rsid w:val="00080CAB"/>
    <w:rsid w:val="000811F9"/>
    <w:rsid w:val="00095547"/>
    <w:rsid w:val="000A6DFB"/>
    <w:rsid w:val="000A7139"/>
    <w:rsid w:val="000B70EE"/>
    <w:rsid w:val="000C0A8C"/>
    <w:rsid w:val="000C3224"/>
    <w:rsid w:val="000C4D64"/>
    <w:rsid w:val="000C7A27"/>
    <w:rsid w:val="000D2898"/>
    <w:rsid w:val="000F2330"/>
    <w:rsid w:val="000F6B33"/>
    <w:rsid w:val="00100ABD"/>
    <w:rsid w:val="00111C41"/>
    <w:rsid w:val="00112CFB"/>
    <w:rsid w:val="0012095F"/>
    <w:rsid w:val="001246AB"/>
    <w:rsid w:val="00132004"/>
    <w:rsid w:val="001375C2"/>
    <w:rsid w:val="00143BD9"/>
    <w:rsid w:val="00150504"/>
    <w:rsid w:val="00154314"/>
    <w:rsid w:val="001A15B7"/>
    <w:rsid w:val="001B4E67"/>
    <w:rsid w:val="001C5AF7"/>
    <w:rsid w:val="001E5FA4"/>
    <w:rsid w:val="001F0BCF"/>
    <w:rsid w:val="001F45A5"/>
    <w:rsid w:val="00202306"/>
    <w:rsid w:val="00205940"/>
    <w:rsid w:val="0020708E"/>
    <w:rsid w:val="002105A7"/>
    <w:rsid w:val="002141CD"/>
    <w:rsid w:val="00232778"/>
    <w:rsid w:val="00275730"/>
    <w:rsid w:val="0027698E"/>
    <w:rsid w:val="00281FC3"/>
    <w:rsid w:val="00283F9B"/>
    <w:rsid w:val="002A3D35"/>
    <w:rsid w:val="002A5D77"/>
    <w:rsid w:val="002D30AE"/>
    <w:rsid w:val="002E211E"/>
    <w:rsid w:val="002E422B"/>
    <w:rsid w:val="002F031E"/>
    <w:rsid w:val="00300787"/>
    <w:rsid w:val="00301B31"/>
    <w:rsid w:val="00304B35"/>
    <w:rsid w:val="00306A43"/>
    <w:rsid w:val="00315758"/>
    <w:rsid w:val="00351C2F"/>
    <w:rsid w:val="00352355"/>
    <w:rsid w:val="00356C60"/>
    <w:rsid w:val="00357ACF"/>
    <w:rsid w:val="00365255"/>
    <w:rsid w:val="003853A6"/>
    <w:rsid w:val="003927C7"/>
    <w:rsid w:val="003934FE"/>
    <w:rsid w:val="003B1AB5"/>
    <w:rsid w:val="003D61EA"/>
    <w:rsid w:val="003D757A"/>
    <w:rsid w:val="003E7FB4"/>
    <w:rsid w:val="003F3900"/>
    <w:rsid w:val="00413017"/>
    <w:rsid w:val="0041378B"/>
    <w:rsid w:val="00443152"/>
    <w:rsid w:val="00445FC4"/>
    <w:rsid w:val="00452837"/>
    <w:rsid w:val="004873F5"/>
    <w:rsid w:val="004905F5"/>
    <w:rsid w:val="00490FA9"/>
    <w:rsid w:val="00491A1E"/>
    <w:rsid w:val="004A0E74"/>
    <w:rsid w:val="004A3F54"/>
    <w:rsid w:val="004B1737"/>
    <w:rsid w:val="004B3CB1"/>
    <w:rsid w:val="004B4508"/>
    <w:rsid w:val="004B4E1E"/>
    <w:rsid w:val="004B5BEB"/>
    <w:rsid w:val="004B5C7A"/>
    <w:rsid w:val="004C214B"/>
    <w:rsid w:val="004E3217"/>
    <w:rsid w:val="004E3598"/>
    <w:rsid w:val="004E4889"/>
    <w:rsid w:val="004E7E75"/>
    <w:rsid w:val="005129D7"/>
    <w:rsid w:val="005132C8"/>
    <w:rsid w:val="0052425E"/>
    <w:rsid w:val="00530DC0"/>
    <w:rsid w:val="00530E5D"/>
    <w:rsid w:val="00560D99"/>
    <w:rsid w:val="00572A07"/>
    <w:rsid w:val="00590787"/>
    <w:rsid w:val="0059274C"/>
    <w:rsid w:val="005C0A05"/>
    <w:rsid w:val="005C26DB"/>
    <w:rsid w:val="005C7FEC"/>
    <w:rsid w:val="005D0066"/>
    <w:rsid w:val="005D272D"/>
    <w:rsid w:val="005E7712"/>
    <w:rsid w:val="005F2358"/>
    <w:rsid w:val="005F3262"/>
    <w:rsid w:val="005F65A8"/>
    <w:rsid w:val="0060265E"/>
    <w:rsid w:val="00602CFD"/>
    <w:rsid w:val="00603E47"/>
    <w:rsid w:val="006057C2"/>
    <w:rsid w:val="006123EA"/>
    <w:rsid w:val="00613201"/>
    <w:rsid w:val="00615D17"/>
    <w:rsid w:val="006212D9"/>
    <w:rsid w:val="00623439"/>
    <w:rsid w:val="0062395A"/>
    <w:rsid w:val="00630D91"/>
    <w:rsid w:val="00637ABC"/>
    <w:rsid w:val="00651C2B"/>
    <w:rsid w:val="00661566"/>
    <w:rsid w:val="00666E3D"/>
    <w:rsid w:val="00675C5E"/>
    <w:rsid w:val="00685F6A"/>
    <w:rsid w:val="006A266B"/>
    <w:rsid w:val="006A494C"/>
    <w:rsid w:val="006A5ECB"/>
    <w:rsid w:val="006D772A"/>
    <w:rsid w:val="006F1899"/>
    <w:rsid w:val="00723AAD"/>
    <w:rsid w:val="007303BD"/>
    <w:rsid w:val="007357D4"/>
    <w:rsid w:val="007463A5"/>
    <w:rsid w:val="00752981"/>
    <w:rsid w:val="00761587"/>
    <w:rsid w:val="0077499A"/>
    <w:rsid w:val="00781A5F"/>
    <w:rsid w:val="007924D3"/>
    <w:rsid w:val="007A5BEC"/>
    <w:rsid w:val="007B782D"/>
    <w:rsid w:val="007B7862"/>
    <w:rsid w:val="007E04C2"/>
    <w:rsid w:val="007E636B"/>
    <w:rsid w:val="007F4094"/>
    <w:rsid w:val="008052FD"/>
    <w:rsid w:val="00817801"/>
    <w:rsid w:val="0082277D"/>
    <w:rsid w:val="00824E9F"/>
    <w:rsid w:val="008277DC"/>
    <w:rsid w:val="00834715"/>
    <w:rsid w:val="0085394D"/>
    <w:rsid w:val="00854B8C"/>
    <w:rsid w:val="0086261A"/>
    <w:rsid w:val="008650DA"/>
    <w:rsid w:val="00870D1E"/>
    <w:rsid w:val="008877DD"/>
    <w:rsid w:val="00891AD5"/>
    <w:rsid w:val="00896112"/>
    <w:rsid w:val="008A690F"/>
    <w:rsid w:val="008B1B2E"/>
    <w:rsid w:val="008D0099"/>
    <w:rsid w:val="008D6EE6"/>
    <w:rsid w:val="008E146C"/>
    <w:rsid w:val="008F7AF9"/>
    <w:rsid w:val="00903F46"/>
    <w:rsid w:val="0091242B"/>
    <w:rsid w:val="009170B8"/>
    <w:rsid w:val="00925D69"/>
    <w:rsid w:val="00925F1C"/>
    <w:rsid w:val="00930CA6"/>
    <w:rsid w:val="00934660"/>
    <w:rsid w:val="00936CAD"/>
    <w:rsid w:val="00940C04"/>
    <w:rsid w:val="00943FD7"/>
    <w:rsid w:val="009648FF"/>
    <w:rsid w:val="0097211E"/>
    <w:rsid w:val="00985F04"/>
    <w:rsid w:val="009956D1"/>
    <w:rsid w:val="009A133E"/>
    <w:rsid w:val="009A7938"/>
    <w:rsid w:val="009C0905"/>
    <w:rsid w:val="009C680C"/>
    <w:rsid w:val="009C736C"/>
    <w:rsid w:val="009D3F04"/>
    <w:rsid w:val="00A034CB"/>
    <w:rsid w:val="00A05C84"/>
    <w:rsid w:val="00A114DB"/>
    <w:rsid w:val="00A1312D"/>
    <w:rsid w:val="00A23824"/>
    <w:rsid w:val="00A27152"/>
    <w:rsid w:val="00A3481A"/>
    <w:rsid w:val="00A44FA0"/>
    <w:rsid w:val="00A56DF7"/>
    <w:rsid w:val="00A56E1B"/>
    <w:rsid w:val="00A600C7"/>
    <w:rsid w:val="00A677BF"/>
    <w:rsid w:val="00A74AF6"/>
    <w:rsid w:val="00A85990"/>
    <w:rsid w:val="00AA20C5"/>
    <w:rsid w:val="00AB6D46"/>
    <w:rsid w:val="00AB73ED"/>
    <w:rsid w:val="00AD0195"/>
    <w:rsid w:val="00AE45EA"/>
    <w:rsid w:val="00AF56E9"/>
    <w:rsid w:val="00AF769C"/>
    <w:rsid w:val="00B01603"/>
    <w:rsid w:val="00B02715"/>
    <w:rsid w:val="00B0737A"/>
    <w:rsid w:val="00B24C79"/>
    <w:rsid w:val="00B31C6A"/>
    <w:rsid w:val="00B31CE6"/>
    <w:rsid w:val="00B45B2E"/>
    <w:rsid w:val="00B56E7F"/>
    <w:rsid w:val="00B61A52"/>
    <w:rsid w:val="00B90A0E"/>
    <w:rsid w:val="00BA2104"/>
    <w:rsid w:val="00BA7373"/>
    <w:rsid w:val="00BB5907"/>
    <w:rsid w:val="00BC58E1"/>
    <w:rsid w:val="00BD0352"/>
    <w:rsid w:val="00BD7CDB"/>
    <w:rsid w:val="00BE3337"/>
    <w:rsid w:val="00BE3E12"/>
    <w:rsid w:val="00BF3526"/>
    <w:rsid w:val="00BF48A7"/>
    <w:rsid w:val="00BF7A2C"/>
    <w:rsid w:val="00C005CC"/>
    <w:rsid w:val="00C00CF0"/>
    <w:rsid w:val="00C0345C"/>
    <w:rsid w:val="00C048EB"/>
    <w:rsid w:val="00C1584E"/>
    <w:rsid w:val="00C17650"/>
    <w:rsid w:val="00C437C1"/>
    <w:rsid w:val="00C635F9"/>
    <w:rsid w:val="00C7214E"/>
    <w:rsid w:val="00C74B87"/>
    <w:rsid w:val="00C751D9"/>
    <w:rsid w:val="00C833EE"/>
    <w:rsid w:val="00C849CC"/>
    <w:rsid w:val="00C92535"/>
    <w:rsid w:val="00CA559C"/>
    <w:rsid w:val="00CC19B9"/>
    <w:rsid w:val="00CC3E96"/>
    <w:rsid w:val="00CE7817"/>
    <w:rsid w:val="00CF18F5"/>
    <w:rsid w:val="00CF64A1"/>
    <w:rsid w:val="00D0127A"/>
    <w:rsid w:val="00D05A30"/>
    <w:rsid w:val="00D15F81"/>
    <w:rsid w:val="00D16D99"/>
    <w:rsid w:val="00D30092"/>
    <w:rsid w:val="00D41E03"/>
    <w:rsid w:val="00D461D8"/>
    <w:rsid w:val="00D5383D"/>
    <w:rsid w:val="00D53A07"/>
    <w:rsid w:val="00D54342"/>
    <w:rsid w:val="00D54511"/>
    <w:rsid w:val="00D54C35"/>
    <w:rsid w:val="00D64BE4"/>
    <w:rsid w:val="00D730CE"/>
    <w:rsid w:val="00D81A9F"/>
    <w:rsid w:val="00D849D6"/>
    <w:rsid w:val="00D86DAC"/>
    <w:rsid w:val="00D97261"/>
    <w:rsid w:val="00DB045F"/>
    <w:rsid w:val="00DB557D"/>
    <w:rsid w:val="00DC2E4F"/>
    <w:rsid w:val="00DC65DA"/>
    <w:rsid w:val="00DD0EEA"/>
    <w:rsid w:val="00DD6D9D"/>
    <w:rsid w:val="00DE5C33"/>
    <w:rsid w:val="00DF1EFC"/>
    <w:rsid w:val="00E06AD6"/>
    <w:rsid w:val="00E10D61"/>
    <w:rsid w:val="00E237A2"/>
    <w:rsid w:val="00E25B88"/>
    <w:rsid w:val="00E36F7A"/>
    <w:rsid w:val="00E40EEC"/>
    <w:rsid w:val="00E472DC"/>
    <w:rsid w:val="00E47CC4"/>
    <w:rsid w:val="00E6281B"/>
    <w:rsid w:val="00E655B3"/>
    <w:rsid w:val="00E707D3"/>
    <w:rsid w:val="00E74586"/>
    <w:rsid w:val="00E817CD"/>
    <w:rsid w:val="00E83B98"/>
    <w:rsid w:val="00E8763D"/>
    <w:rsid w:val="00E87FC3"/>
    <w:rsid w:val="00E93A88"/>
    <w:rsid w:val="00EB152A"/>
    <w:rsid w:val="00EC6602"/>
    <w:rsid w:val="00ED2955"/>
    <w:rsid w:val="00EE0A3F"/>
    <w:rsid w:val="00EF642D"/>
    <w:rsid w:val="00F16F8B"/>
    <w:rsid w:val="00F2559E"/>
    <w:rsid w:val="00F3049B"/>
    <w:rsid w:val="00F40A14"/>
    <w:rsid w:val="00F670B9"/>
    <w:rsid w:val="00F722D5"/>
    <w:rsid w:val="00F741A1"/>
    <w:rsid w:val="00F773C4"/>
    <w:rsid w:val="00F904C9"/>
    <w:rsid w:val="00F90EF8"/>
    <w:rsid w:val="00F97216"/>
    <w:rsid w:val="00F97D2F"/>
    <w:rsid w:val="00FA2832"/>
    <w:rsid w:val="00FA2B6F"/>
    <w:rsid w:val="00FA5663"/>
    <w:rsid w:val="00FB406C"/>
    <w:rsid w:val="00FB7729"/>
    <w:rsid w:val="00FC2141"/>
    <w:rsid w:val="00FC2C54"/>
    <w:rsid w:val="00FC3DEC"/>
    <w:rsid w:val="00FC6AF3"/>
    <w:rsid w:val="00FD1DFD"/>
    <w:rsid w:val="00FE0D15"/>
    <w:rsid w:val="00FE311D"/>
    <w:rsid w:val="00FE6AAB"/>
    <w:rsid w:val="00FF2103"/>
    <w:rsid w:val="00FF34A7"/>
    <w:rsid w:val="00FF38DA"/>
    <w:rsid w:val="00FF3F4E"/>
    <w:rsid w:val="2BC3EA78"/>
    <w:rsid w:val="64A5AA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252A4"/>
  <w15:chartTrackingRefBased/>
  <w15:docId w15:val="{F739BE44-AC4E-41AB-A87E-1B1E8D0F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F8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16F8B"/>
    <w:pPr>
      <w:ind w:left="720"/>
      <w:contextualSpacing/>
    </w:pPr>
  </w:style>
  <w:style w:type="table" w:styleId="TableGrid">
    <w:name w:val="Table Grid"/>
    <w:basedOn w:val="TableNormal"/>
    <w:rsid w:val="00F16F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16F8B"/>
    <w:pPr>
      <w:tabs>
        <w:tab w:val="center" w:pos="4680"/>
        <w:tab w:val="right" w:pos="9360"/>
      </w:tabs>
    </w:pPr>
  </w:style>
  <w:style w:type="character" w:customStyle="1" w:styleId="FooterChar">
    <w:name w:val="Footer Char"/>
    <w:basedOn w:val="DefaultParagraphFont"/>
    <w:link w:val="Footer"/>
    <w:uiPriority w:val="99"/>
    <w:rsid w:val="00F16F8B"/>
    <w:rPr>
      <w:rFonts w:ascii="Calibri" w:hAnsi="Calibri" w:cs="Calibri"/>
    </w:rPr>
  </w:style>
  <w:style w:type="paragraph" w:styleId="NoSpacing">
    <w:name w:val="No Spacing"/>
    <w:uiPriority w:val="99"/>
    <w:qFormat/>
    <w:rsid w:val="00F16F8B"/>
    <w:pPr>
      <w:numPr>
        <w:numId w:val="9"/>
      </w:numPr>
      <w:bidi/>
      <w:spacing w:after="0" w:line="240" w:lineRule="auto"/>
      <w:jc w:val="both"/>
    </w:pPr>
    <w:rPr>
      <w:rFonts w:eastAsia="Times New Roman" w:cs="Simplified Arabic"/>
      <w:sz w:val="28"/>
      <w:szCs w:val="28"/>
    </w:rPr>
  </w:style>
  <w:style w:type="character" w:styleId="CommentReference">
    <w:name w:val="annotation reference"/>
    <w:basedOn w:val="DefaultParagraphFont"/>
    <w:uiPriority w:val="99"/>
    <w:semiHidden/>
    <w:unhideWhenUsed/>
    <w:rsid w:val="00F16F8B"/>
    <w:rPr>
      <w:sz w:val="16"/>
      <w:szCs w:val="16"/>
    </w:rPr>
  </w:style>
  <w:style w:type="paragraph" w:styleId="CommentText">
    <w:name w:val="annotation text"/>
    <w:basedOn w:val="Normal"/>
    <w:link w:val="CommentTextChar"/>
    <w:uiPriority w:val="99"/>
    <w:semiHidden/>
    <w:unhideWhenUsed/>
    <w:rsid w:val="00F16F8B"/>
    <w:rPr>
      <w:sz w:val="20"/>
      <w:szCs w:val="20"/>
    </w:rPr>
  </w:style>
  <w:style w:type="character" w:customStyle="1" w:styleId="CommentTextChar">
    <w:name w:val="Comment Text Char"/>
    <w:basedOn w:val="DefaultParagraphFont"/>
    <w:link w:val="CommentText"/>
    <w:uiPriority w:val="99"/>
    <w:semiHidden/>
    <w:rsid w:val="00F16F8B"/>
    <w:rPr>
      <w:rFonts w:ascii="Calibri" w:hAnsi="Calibri" w:cs="Calibri"/>
      <w:sz w:val="20"/>
      <w:szCs w:val="20"/>
    </w:rPr>
  </w:style>
  <w:style w:type="paragraph" w:styleId="BalloonText">
    <w:name w:val="Balloon Text"/>
    <w:basedOn w:val="Normal"/>
    <w:link w:val="BalloonTextChar"/>
    <w:uiPriority w:val="99"/>
    <w:semiHidden/>
    <w:unhideWhenUsed/>
    <w:rsid w:val="00F16F8B"/>
    <w:rPr>
      <w:rFonts w:ascii="Tahoma" w:hAnsi="Tahoma" w:cs="Tahoma"/>
      <w:sz w:val="18"/>
      <w:szCs w:val="18"/>
    </w:rPr>
  </w:style>
  <w:style w:type="character" w:customStyle="1" w:styleId="BalloonTextChar">
    <w:name w:val="Balloon Text Char"/>
    <w:basedOn w:val="DefaultParagraphFont"/>
    <w:link w:val="BalloonText"/>
    <w:uiPriority w:val="99"/>
    <w:semiHidden/>
    <w:rsid w:val="00F16F8B"/>
    <w:rPr>
      <w:rFonts w:ascii="Tahoma" w:hAnsi="Tahoma" w:cs="Tahoma"/>
      <w:sz w:val="18"/>
      <w:szCs w:val="18"/>
    </w:rPr>
  </w:style>
  <w:style w:type="paragraph" w:styleId="CommentSubject">
    <w:name w:val="annotation subject"/>
    <w:basedOn w:val="CommentText"/>
    <w:next w:val="CommentText"/>
    <w:link w:val="CommentSubjectChar"/>
    <w:uiPriority w:val="99"/>
    <w:semiHidden/>
    <w:unhideWhenUsed/>
    <w:rsid w:val="00F16F8B"/>
    <w:rPr>
      <w:b/>
      <w:bCs/>
    </w:rPr>
  </w:style>
  <w:style w:type="character" w:customStyle="1" w:styleId="CommentSubjectChar">
    <w:name w:val="Comment Subject Char"/>
    <w:basedOn w:val="CommentTextChar"/>
    <w:link w:val="CommentSubject"/>
    <w:uiPriority w:val="99"/>
    <w:semiHidden/>
    <w:rsid w:val="00F16F8B"/>
    <w:rPr>
      <w:rFonts w:ascii="Calibri" w:hAnsi="Calibri" w:cs="Calibri"/>
      <w:b/>
      <w:bCs/>
      <w:sz w:val="20"/>
      <w:szCs w:val="20"/>
    </w:rPr>
  </w:style>
  <w:style w:type="paragraph" w:styleId="Header">
    <w:name w:val="header"/>
    <w:basedOn w:val="Normal"/>
    <w:link w:val="HeaderChar"/>
    <w:uiPriority w:val="99"/>
    <w:unhideWhenUsed/>
    <w:rsid w:val="00E06AD6"/>
    <w:pPr>
      <w:tabs>
        <w:tab w:val="center" w:pos="4680"/>
        <w:tab w:val="right" w:pos="9360"/>
      </w:tabs>
    </w:pPr>
  </w:style>
  <w:style w:type="character" w:customStyle="1" w:styleId="HeaderChar">
    <w:name w:val="Header Char"/>
    <w:basedOn w:val="DefaultParagraphFont"/>
    <w:link w:val="Header"/>
    <w:uiPriority w:val="99"/>
    <w:rsid w:val="00E06AD6"/>
    <w:rPr>
      <w:rFonts w:ascii="Calibri" w:hAnsi="Calibri" w:cs="Calibri"/>
    </w:rPr>
  </w:style>
  <w:style w:type="paragraph" w:styleId="Revision">
    <w:name w:val="Revision"/>
    <w:hidden/>
    <w:uiPriority w:val="99"/>
    <w:semiHidden/>
    <w:rsid w:val="00001943"/>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116710">
      <w:bodyDiv w:val="1"/>
      <w:marLeft w:val="0"/>
      <w:marRight w:val="0"/>
      <w:marTop w:val="0"/>
      <w:marBottom w:val="0"/>
      <w:divBdr>
        <w:top w:val="none" w:sz="0" w:space="0" w:color="auto"/>
        <w:left w:val="none" w:sz="0" w:space="0" w:color="auto"/>
        <w:bottom w:val="none" w:sz="0" w:space="0" w:color="auto"/>
        <w:right w:val="none" w:sz="0" w:space="0" w:color="auto"/>
      </w:divBdr>
    </w:div>
    <w:div w:id="130496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50953F22627F478B1023022BF45891" ma:contentTypeVersion="19" ma:contentTypeDescription="Create a new document." ma:contentTypeScope="" ma:versionID="e3355b283a60ec4d7bb6cec78d9ecbe1">
  <xsd:schema xmlns:xsd="http://www.w3.org/2001/XMLSchema" xmlns:xs="http://www.w3.org/2001/XMLSchema" xmlns:p="http://schemas.microsoft.com/office/2006/metadata/properties" xmlns:ns2="cea454cf-a290-4b7f-b372-a5ae3e685538" xmlns:ns3="940476b0-0042-48c6-92d3-cbca36369c49" xmlns:ns4="e376fe95-a121-4c71-aa03-8ce35b715cc3" targetNamespace="http://schemas.microsoft.com/office/2006/metadata/properties" ma:root="true" ma:fieldsID="6788e027e44ccd8ce5efd519690cd48f" ns2:_="" ns3:_="" ns4:_="">
    <xsd:import namespace="cea454cf-a290-4b7f-b372-a5ae3e685538"/>
    <xsd:import namespace="940476b0-0042-48c6-92d3-cbca36369c49"/>
    <xsd:import namespace="e376fe95-a121-4c71-aa03-8ce35b715cc3"/>
    <xsd:element name="properties">
      <xsd:complexType>
        <xsd:sequence>
          <xsd:element name="documentManagement">
            <xsd:complexType>
              <xsd:all>
                <xsd:element ref="ns2:RefI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FileName" minOccurs="0"/>
                <xsd:element ref="ns2:SubTaskID" minOccurs="0"/>
                <xsd:element ref="ns2:AttachedBy" minOccurs="0"/>
                <xsd:element ref="ns2: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454cf-a290-4b7f-b372-a5ae3e685538" elementFormDefault="qualified">
    <xsd:import namespace="http://schemas.microsoft.com/office/2006/documentManagement/types"/>
    <xsd:import namespace="http://schemas.microsoft.com/office/infopath/2007/PartnerControls"/>
    <xsd:element name="RefID" ma:index="8" nillable="true" ma:displayName="RefID" ma:format="Dropdown" ma:indexed="true" ma:internalName="RefI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FileName" ma:index="15" nillable="true" ma:displayName="FileName" ma:internalName="FileName">
      <xsd:simpleType>
        <xsd:restriction base="dms:Text">
          <xsd:maxLength value="255"/>
        </xsd:restriction>
      </xsd:simpleType>
    </xsd:element>
    <xsd:element name="SubTaskID" ma:index="16" nillable="true" ma:displayName="SubTaskID" ma:internalName="SubTaskID">
      <xsd:simpleType>
        <xsd:restriction base="dms:Text">
          <xsd:maxLength value="255"/>
        </xsd:restriction>
      </xsd:simpleType>
    </xsd:element>
    <xsd:element name="AttachedBy" ma:index="17" nillable="true" ma:displayName="AttachedBy" ma:internalName="AttachedBy">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0476b0-0042-48c6-92d3-cbca36369c49" elementFormDefault="qualified">
    <xsd:import namespace="http://schemas.microsoft.com/office/2006/documentManagement/types"/>
    <xsd:import namespace="http://schemas.microsoft.com/office/infopath/2007/PartnerControls"/>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9773ef8-ddc6-482b-8cc8-7aec1b5730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76fe95-a121-4c71-aa03-8ce35b715cc3"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bdc0864-31e9-4077-b81a-ad542d4af3e3}" ma:internalName="TaxCatchAll" ma:showField="CatchAllData" ma:web="e376fe95-a121-4c71-aa03-8ce35b715c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76fe95-a121-4c71-aa03-8ce35b715cc3" xsi:nil="true"/>
    <lcf76f155ced4ddcb4097134ff3c332f xmlns="940476b0-0042-48c6-92d3-cbca36369c49">
      <Terms xmlns="http://schemas.microsoft.com/office/infopath/2007/PartnerControls"/>
    </lcf76f155ced4ddcb4097134ff3c332f>
    <RefID xmlns="cea454cf-a290-4b7f-b372-a5ae3e685538">RMS220002278</RefID>
    <SubTaskID xmlns="cea454cf-a290-4b7f-b372-a5ae3e685538" xsi:nil="true"/>
    <AttachedBy xmlns="cea454cf-a290-4b7f-b372-a5ae3e685538">Rashed</AttachedBy>
    <FileName xmlns="cea454cf-a290-4b7f-b372-a5ae3e685538">2022-07-19 Contract Template for Players MCB.docx</FileNam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40AA7-06A9-4CA1-A51D-B7B42E95B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454cf-a290-4b7f-b372-a5ae3e685538"/>
    <ds:schemaRef ds:uri="940476b0-0042-48c6-92d3-cbca36369c49"/>
    <ds:schemaRef ds:uri="e376fe95-a121-4c71-aa03-8ce35b715c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DE64B6-3920-418C-AE80-7E5768369581}">
  <ds:schemaRefs>
    <ds:schemaRef ds:uri="http://schemas.microsoft.com/sharepoint/v3/contenttype/forms"/>
  </ds:schemaRefs>
</ds:datastoreItem>
</file>

<file path=customXml/itemProps3.xml><?xml version="1.0" encoding="utf-8"?>
<ds:datastoreItem xmlns:ds="http://schemas.openxmlformats.org/officeDocument/2006/customXml" ds:itemID="{660E92F9-B1DE-4019-A709-4DF15E9D5340}">
  <ds:schemaRefs>
    <ds:schemaRef ds:uri="http://schemas.microsoft.com/office/2006/metadata/properties"/>
    <ds:schemaRef ds:uri="http://schemas.microsoft.com/office/infopath/2007/PartnerControls"/>
    <ds:schemaRef ds:uri="e376fe95-a121-4c71-aa03-8ce35b715cc3"/>
    <ds:schemaRef ds:uri="940476b0-0042-48c6-92d3-cbca36369c49"/>
    <ds:schemaRef ds:uri="cea454cf-a290-4b7f-b372-a5ae3e685538"/>
  </ds:schemaRefs>
</ds:datastoreItem>
</file>

<file path=customXml/itemProps4.xml><?xml version="1.0" encoding="utf-8"?>
<ds:datastoreItem xmlns:ds="http://schemas.openxmlformats.org/officeDocument/2006/customXml" ds:itemID="{15C33C9E-0994-1A4F-BE66-BD32A37A3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2895</Words>
  <Characters>15320</Characters>
  <Application>Microsoft Office Word</Application>
  <DocSecurity>0</DocSecurity>
  <Lines>290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Rashed A. Al-Zayani</dc:creator>
  <cp:keywords/>
  <dc:description/>
  <cp:lastModifiedBy>Batool Al Bunni</cp:lastModifiedBy>
  <cp:revision>3</cp:revision>
  <cp:lastPrinted>2022-02-08T10:35:00Z</cp:lastPrinted>
  <dcterms:created xsi:type="dcterms:W3CDTF">2024-01-17T07:16:00Z</dcterms:created>
  <dcterms:modified xsi:type="dcterms:W3CDTF">2026-02-05T07:01:00Z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0x0101005150953F22627F478B1023022BF45891</vt:lpwstr>
  </property>
  <property fmtid="{D5CDD505-2E9C-101B-9397-08002B2CF9AE}" pid="3" name="MediaServiceImageTags">
    <vt:lpwstr/>
  </property>
</Properties>
</file>